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92C9B" w14:textId="77777777" w:rsidR="005063A9" w:rsidRDefault="005063A9" w:rsidP="000C5A49">
      <w:pPr>
        <w:tabs>
          <w:tab w:val="left" w:pos="720"/>
        </w:tabs>
        <w:spacing w:after="0" w:line="240" w:lineRule="auto"/>
        <w:ind w:left="6372"/>
        <w:jc w:val="center"/>
        <w:rPr>
          <w:rFonts w:ascii="Times New Roman" w:hAnsi="Times New Roman"/>
          <w:b/>
          <w:sz w:val="28"/>
          <w:szCs w:val="28"/>
          <w:lang w:val="kk-KZ"/>
        </w:rPr>
      </w:pPr>
    </w:p>
    <w:p w14:paraId="0659AB9F" w14:textId="3C1F7895" w:rsidR="00C23801" w:rsidRDefault="00EF7725" w:rsidP="000C5A49">
      <w:pPr>
        <w:tabs>
          <w:tab w:val="left" w:pos="720"/>
        </w:tabs>
        <w:spacing w:after="0" w:line="240" w:lineRule="auto"/>
        <w:ind w:left="6372"/>
        <w:rPr>
          <w:rFonts w:ascii="Times New Roman" w:hAnsi="Times New Roman"/>
          <w:b/>
          <w:sz w:val="28"/>
          <w:szCs w:val="28"/>
          <w:lang w:val="kk-KZ"/>
        </w:rPr>
      </w:pPr>
      <w:r>
        <w:rPr>
          <w:rFonts w:ascii="Times New Roman" w:hAnsi="Times New Roman"/>
          <w:b/>
          <w:sz w:val="28"/>
          <w:szCs w:val="28"/>
          <w:lang w:val="kk-KZ"/>
        </w:rPr>
        <w:t xml:space="preserve">Премьер-Министру Республики Казахстан </w:t>
      </w:r>
    </w:p>
    <w:p w14:paraId="3919A51D" w14:textId="1DCCB3A5" w:rsidR="00EF7725" w:rsidRDefault="005D5214" w:rsidP="000C5A49">
      <w:pPr>
        <w:tabs>
          <w:tab w:val="left" w:pos="720"/>
        </w:tabs>
        <w:spacing w:after="0" w:line="240" w:lineRule="auto"/>
        <w:ind w:left="6372"/>
        <w:rPr>
          <w:rFonts w:ascii="Times New Roman" w:hAnsi="Times New Roman"/>
          <w:b/>
          <w:sz w:val="28"/>
          <w:szCs w:val="28"/>
          <w:lang w:val="kk-KZ"/>
        </w:rPr>
      </w:pPr>
      <w:r>
        <w:rPr>
          <w:rFonts w:ascii="Times New Roman" w:hAnsi="Times New Roman"/>
          <w:b/>
          <w:sz w:val="28"/>
          <w:szCs w:val="28"/>
          <w:lang w:val="kk-KZ"/>
        </w:rPr>
        <w:t>Бектенову О.А.</w:t>
      </w:r>
    </w:p>
    <w:p w14:paraId="51149430" w14:textId="77777777" w:rsidR="006B3D17" w:rsidRDefault="006B3D17" w:rsidP="006B3D17">
      <w:pPr>
        <w:tabs>
          <w:tab w:val="left" w:pos="720"/>
        </w:tabs>
        <w:spacing w:after="0" w:line="240" w:lineRule="auto"/>
        <w:rPr>
          <w:rFonts w:ascii="Times New Roman" w:hAnsi="Times New Roman"/>
          <w:b/>
          <w:sz w:val="28"/>
          <w:szCs w:val="28"/>
          <w:lang w:val="kk-KZ"/>
        </w:rPr>
      </w:pPr>
    </w:p>
    <w:p w14:paraId="27E025C6" w14:textId="77777777" w:rsidR="00AC341E" w:rsidRDefault="00AC341E" w:rsidP="005727FE">
      <w:pPr>
        <w:spacing w:after="0" w:line="240" w:lineRule="auto"/>
        <w:jc w:val="both"/>
        <w:rPr>
          <w:rFonts w:ascii="Times New Roman" w:hAnsi="Times New Roman"/>
          <w:b/>
          <w:sz w:val="28"/>
          <w:szCs w:val="28"/>
          <w:lang w:val="kk-KZ"/>
        </w:rPr>
      </w:pPr>
    </w:p>
    <w:p w14:paraId="304B5587" w14:textId="77777777" w:rsidR="006B3D17" w:rsidRPr="00282C49" w:rsidRDefault="006B3D17" w:rsidP="005727FE">
      <w:pPr>
        <w:spacing w:after="0" w:line="240" w:lineRule="auto"/>
        <w:jc w:val="both"/>
        <w:rPr>
          <w:rFonts w:ascii="Times New Roman" w:hAnsi="Times New Roman"/>
          <w:sz w:val="28"/>
          <w:szCs w:val="28"/>
        </w:rPr>
      </w:pPr>
    </w:p>
    <w:p w14:paraId="66A79AAF" w14:textId="77777777" w:rsidR="00955418" w:rsidRPr="00D75C80" w:rsidRDefault="00955418" w:rsidP="00955418">
      <w:pPr>
        <w:pStyle w:val="aff4"/>
        <w:jc w:val="center"/>
        <w:rPr>
          <w:rFonts w:ascii="Times New Roman" w:eastAsiaTheme="minorEastAsia" w:hAnsi="Times New Roman" w:cstheme="minorBidi"/>
          <w:b/>
          <w:iCs w:val="0"/>
          <w:sz w:val="28"/>
          <w:szCs w:val="28"/>
        </w:rPr>
      </w:pPr>
      <w:r w:rsidRPr="00D75C80">
        <w:rPr>
          <w:rFonts w:ascii="Times New Roman" w:eastAsiaTheme="minorEastAsia" w:hAnsi="Times New Roman" w:cstheme="minorBidi"/>
          <w:b/>
          <w:iCs w:val="0"/>
          <w:sz w:val="28"/>
          <w:szCs w:val="28"/>
        </w:rPr>
        <w:t xml:space="preserve">Пояснительная записка </w:t>
      </w:r>
    </w:p>
    <w:p w14:paraId="46E61081" w14:textId="77777777" w:rsidR="00955418" w:rsidRPr="00D75C80" w:rsidRDefault="00955418" w:rsidP="00955418">
      <w:pPr>
        <w:pStyle w:val="a3"/>
        <w:jc w:val="center"/>
        <w:rPr>
          <w:rFonts w:ascii="Times New Roman" w:eastAsia="Times New Roman" w:hAnsi="Times New Roman"/>
          <w:b/>
          <w:bCs/>
          <w:sz w:val="28"/>
          <w:szCs w:val="20"/>
          <w:lang w:val="kk-KZ" w:eastAsia="ru-RU"/>
        </w:rPr>
      </w:pPr>
      <w:r w:rsidRPr="00D75C80">
        <w:rPr>
          <w:rFonts w:ascii="Times New Roman" w:eastAsia="Times New Roman" w:hAnsi="Times New Roman"/>
          <w:b/>
          <w:bCs/>
          <w:sz w:val="28"/>
          <w:szCs w:val="20"/>
          <w:lang w:eastAsia="ru-RU"/>
        </w:rPr>
        <w:t xml:space="preserve">к проекту постановления Правительства Республики Казахстан </w:t>
      </w:r>
    </w:p>
    <w:p w14:paraId="0313F20B" w14:textId="1E731333" w:rsidR="00955418" w:rsidRPr="00D75C80" w:rsidRDefault="00955418" w:rsidP="00955418">
      <w:pPr>
        <w:tabs>
          <w:tab w:val="left" w:pos="1134"/>
        </w:tabs>
        <w:spacing w:after="0" w:line="240" w:lineRule="auto"/>
        <w:ind w:firstLine="567"/>
        <w:jc w:val="center"/>
        <w:rPr>
          <w:rFonts w:ascii="Times New Roman" w:hAnsi="Times New Roman"/>
          <w:b/>
          <w:sz w:val="28"/>
          <w:szCs w:val="20"/>
        </w:rPr>
      </w:pPr>
      <w:r w:rsidRPr="00D75C80">
        <w:rPr>
          <w:rFonts w:ascii="Times New Roman" w:hAnsi="Times New Roman"/>
          <w:b/>
          <w:bCs/>
          <w:sz w:val="28"/>
          <w:szCs w:val="20"/>
        </w:rPr>
        <w:t>«</w:t>
      </w:r>
      <w:r w:rsidRPr="00D75C80">
        <w:rPr>
          <w:rFonts w:ascii="Times New Roman" w:hAnsi="Times New Roman"/>
          <w:b/>
          <w:sz w:val="28"/>
          <w:szCs w:val="28"/>
        </w:rPr>
        <w:t xml:space="preserve">О внесении </w:t>
      </w:r>
      <w:r w:rsidR="00AC1BE9">
        <w:rPr>
          <w:rFonts w:ascii="Times New Roman" w:hAnsi="Times New Roman"/>
          <w:b/>
          <w:sz w:val="28"/>
          <w:szCs w:val="28"/>
        </w:rPr>
        <w:t xml:space="preserve">дополнений </w:t>
      </w:r>
      <w:r w:rsidRPr="00D75C80">
        <w:rPr>
          <w:rFonts w:ascii="Times New Roman" w:hAnsi="Times New Roman"/>
          <w:b/>
          <w:sz w:val="28"/>
          <w:szCs w:val="28"/>
        </w:rPr>
        <w:t>в постановление Правительства Республики Казахстан от 6 января 2023 года № 10</w:t>
      </w:r>
      <w:r w:rsidRPr="00D75C80">
        <w:rPr>
          <w:rFonts w:ascii="Times New Roman" w:hAnsi="Times New Roman"/>
          <w:b/>
          <w:sz w:val="28"/>
          <w:szCs w:val="28"/>
        </w:rPr>
        <w:br/>
        <w:t>«О Регламенте Правительства Республики Казахстан»</w:t>
      </w:r>
      <w:r w:rsidRPr="00D75C80">
        <w:rPr>
          <w:rFonts w:ascii="Times New Roman" w:hAnsi="Times New Roman"/>
          <w:b/>
          <w:sz w:val="28"/>
          <w:szCs w:val="20"/>
        </w:rPr>
        <w:t xml:space="preserve"> </w:t>
      </w:r>
    </w:p>
    <w:p w14:paraId="70EC818F" w14:textId="77777777" w:rsidR="00622B1B" w:rsidRPr="006D0FB9" w:rsidRDefault="00622B1B" w:rsidP="0084038B">
      <w:pPr>
        <w:spacing w:after="0" w:line="240" w:lineRule="auto"/>
        <w:rPr>
          <w:rFonts w:ascii="Times New Roman" w:hAnsi="Times New Roman"/>
          <w:bCs/>
          <w:sz w:val="28"/>
          <w:szCs w:val="28"/>
        </w:rPr>
      </w:pPr>
    </w:p>
    <w:p w14:paraId="3C3351D2" w14:textId="77777777" w:rsidR="00AC341E" w:rsidRPr="00A01A56" w:rsidRDefault="00AC341E" w:rsidP="00A01A56">
      <w:pPr>
        <w:pStyle w:val="aa"/>
        <w:numPr>
          <w:ilvl w:val="0"/>
          <w:numId w:val="11"/>
        </w:numPr>
        <w:spacing w:after="0" w:line="240" w:lineRule="auto"/>
        <w:jc w:val="both"/>
        <w:rPr>
          <w:rFonts w:ascii="Times New Roman" w:hAnsi="Times New Roman"/>
          <w:b/>
          <w:sz w:val="28"/>
          <w:szCs w:val="28"/>
          <w:lang w:val="kk-KZ"/>
        </w:rPr>
      </w:pPr>
      <w:r w:rsidRPr="00A01A56">
        <w:rPr>
          <w:rFonts w:ascii="Times New Roman" w:hAnsi="Times New Roman"/>
          <w:b/>
          <w:sz w:val="28"/>
          <w:szCs w:val="28"/>
        </w:rPr>
        <w:t>Наименование государственного органа-разработчика</w:t>
      </w:r>
      <w:r w:rsidR="00F1769D" w:rsidRPr="00A01A56">
        <w:rPr>
          <w:rFonts w:ascii="Times New Roman" w:hAnsi="Times New Roman"/>
          <w:b/>
          <w:sz w:val="28"/>
          <w:szCs w:val="28"/>
          <w:lang w:val="kk-KZ"/>
        </w:rPr>
        <w:t>.</w:t>
      </w:r>
    </w:p>
    <w:p w14:paraId="17D6BD55" w14:textId="677B97D9" w:rsidR="00CF745C" w:rsidRDefault="00E825DF" w:rsidP="00551571">
      <w:pPr>
        <w:spacing w:after="0" w:line="240" w:lineRule="auto"/>
        <w:ind w:firstLine="708"/>
        <w:jc w:val="both"/>
        <w:rPr>
          <w:rFonts w:ascii="Times New Roman" w:hAnsi="Times New Roman"/>
          <w:sz w:val="28"/>
          <w:szCs w:val="28"/>
        </w:rPr>
      </w:pPr>
      <w:bookmarkStart w:id="0" w:name="_Hlk173408812"/>
      <w:r>
        <w:rPr>
          <w:rFonts w:ascii="Times New Roman" w:hAnsi="Times New Roman"/>
          <w:sz w:val="28"/>
          <w:szCs w:val="28"/>
        </w:rPr>
        <w:t>Министерство национальной экономики Республики Казахстан.</w:t>
      </w:r>
    </w:p>
    <w:bookmarkEnd w:id="0"/>
    <w:p w14:paraId="242A29C4" w14:textId="57B6CED3" w:rsidR="00D84C4D" w:rsidRPr="00A175A2" w:rsidRDefault="00491CA5" w:rsidP="00551571">
      <w:pPr>
        <w:spacing w:after="0" w:line="240" w:lineRule="auto"/>
        <w:ind w:firstLine="708"/>
        <w:jc w:val="both"/>
        <w:rPr>
          <w:rFonts w:ascii="Times New Roman" w:hAnsi="Times New Roman"/>
          <w:b/>
          <w:sz w:val="28"/>
          <w:szCs w:val="28"/>
        </w:rPr>
      </w:pPr>
      <w:r w:rsidRPr="00A175A2">
        <w:rPr>
          <w:rFonts w:ascii="Times New Roman" w:hAnsi="Times New Roman"/>
          <w:b/>
          <w:sz w:val="28"/>
          <w:szCs w:val="28"/>
        </w:rPr>
        <w:t>2.</w:t>
      </w:r>
      <w:r w:rsidR="00A01A56" w:rsidRPr="00A175A2">
        <w:rPr>
          <w:rFonts w:ascii="Times New Roman" w:hAnsi="Times New Roman"/>
          <w:b/>
          <w:sz w:val="28"/>
          <w:szCs w:val="28"/>
          <w:lang w:val="kk-KZ"/>
        </w:rPr>
        <w:t xml:space="preserve"> </w:t>
      </w:r>
      <w:r w:rsidR="008C2071" w:rsidRPr="008C2071">
        <w:rPr>
          <w:rFonts w:ascii="Times New Roman" w:hAnsi="Times New Roman"/>
          <w:b/>
          <w:sz w:val="28"/>
          <w:szCs w:val="28"/>
        </w:rPr>
        <w:t>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6B01AEDC" w14:textId="0BFF1353" w:rsidR="004C630B" w:rsidRPr="00D01DA6" w:rsidRDefault="00961A77" w:rsidP="004C630B">
      <w:pPr>
        <w:spacing w:after="0" w:line="240" w:lineRule="auto"/>
        <w:ind w:firstLine="708"/>
        <w:jc w:val="both"/>
        <w:rPr>
          <w:rFonts w:ascii="Times New Roman" w:hAnsi="Times New Roman"/>
          <w:sz w:val="28"/>
          <w:szCs w:val="28"/>
        </w:rPr>
      </w:pPr>
      <w:r w:rsidRPr="005B5BA2">
        <w:rPr>
          <w:rFonts w:ascii="Times New Roman" w:hAnsi="Times New Roman"/>
          <w:sz w:val="28"/>
          <w:szCs w:val="28"/>
        </w:rPr>
        <w:t xml:space="preserve">Проект </w:t>
      </w:r>
      <w:r w:rsidR="00D01DA6" w:rsidRPr="005B5BA2">
        <w:rPr>
          <w:rFonts w:ascii="Times New Roman" w:hAnsi="Times New Roman"/>
          <w:sz w:val="28"/>
          <w:szCs w:val="28"/>
        </w:rPr>
        <w:t>подготовлен</w:t>
      </w:r>
      <w:r w:rsidR="00D01DA6" w:rsidRPr="00931459">
        <w:t xml:space="preserve"> </w:t>
      </w:r>
      <w:r w:rsidR="004C630B" w:rsidRPr="004C630B">
        <w:rPr>
          <w:rFonts w:ascii="Times New Roman" w:hAnsi="Times New Roman"/>
          <w:sz w:val="28"/>
          <w:szCs w:val="28"/>
        </w:rPr>
        <w:t xml:space="preserve">в рамках исполнения поручения Руководителя Администрации Президента Республики Казахстан от 8 мая 2025 года </w:t>
      </w:r>
      <w:r w:rsidR="004834E2">
        <w:rPr>
          <w:rFonts w:ascii="Times New Roman" w:hAnsi="Times New Roman"/>
          <w:sz w:val="28"/>
          <w:szCs w:val="28"/>
        </w:rPr>
        <w:t xml:space="preserve">                            </w:t>
      </w:r>
      <w:r w:rsidR="004C630B" w:rsidRPr="004C630B">
        <w:rPr>
          <w:rFonts w:ascii="Times New Roman" w:hAnsi="Times New Roman"/>
          <w:sz w:val="28"/>
          <w:szCs w:val="28"/>
        </w:rPr>
        <w:t xml:space="preserve">№ 25-61-3.4, </w:t>
      </w:r>
      <w:r w:rsidR="004834E2">
        <w:rPr>
          <w:rFonts w:ascii="Times New Roman" w:hAnsi="Times New Roman"/>
          <w:sz w:val="28"/>
          <w:szCs w:val="28"/>
        </w:rPr>
        <w:t xml:space="preserve">а также </w:t>
      </w:r>
      <w:r w:rsidR="004C630B" w:rsidRPr="004C630B">
        <w:rPr>
          <w:rFonts w:ascii="Times New Roman" w:hAnsi="Times New Roman"/>
          <w:sz w:val="28"/>
          <w:szCs w:val="28"/>
        </w:rPr>
        <w:t>Аппарата Правительства Республики Казахстан от 2 июля 2025 года № 12-01/4528//10714 ПАБ-1</w:t>
      </w:r>
      <w:r w:rsidR="004C630B">
        <w:rPr>
          <w:rFonts w:ascii="Times New Roman" w:hAnsi="Times New Roman"/>
          <w:sz w:val="28"/>
          <w:szCs w:val="28"/>
        </w:rPr>
        <w:t>.</w:t>
      </w:r>
    </w:p>
    <w:p w14:paraId="57BC3A61" w14:textId="76F8774F" w:rsidR="00D84C4D" w:rsidRPr="00BC76E1" w:rsidRDefault="00491CA5" w:rsidP="008744F4">
      <w:pPr>
        <w:spacing w:after="0" w:line="240" w:lineRule="auto"/>
        <w:ind w:firstLine="708"/>
        <w:jc w:val="both"/>
        <w:rPr>
          <w:rFonts w:ascii="Times New Roman" w:eastAsia="Consolas" w:hAnsi="Times New Roman"/>
          <w:b/>
          <w:color w:val="000000"/>
          <w:sz w:val="28"/>
          <w:szCs w:val="28"/>
          <w:lang w:eastAsia="en-US"/>
        </w:rPr>
      </w:pPr>
      <w:r w:rsidRPr="00433E30">
        <w:rPr>
          <w:rFonts w:ascii="Times New Roman" w:eastAsia="Consolas" w:hAnsi="Times New Roman"/>
          <w:b/>
          <w:color w:val="000000"/>
          <w:sz w:val="28"/>
          <w:szCs w:val="28"/>
          <w:lang w:eastAsia="en-US"/>
        </w:rPr>
        <w:t>3.</w:t>
      </w:r>
      <w:r w:rsidR="00A01A56" w:rsidRPr="00433E30">
        <w:rPr>
          <w:rFonts w:ascii="Times New Roman" w:eastAsia="Consolas" w:hAnsi="Times New Roman"/>
          <w:b/>
          <w:color w:val="000000"/>
          <w:sz w:val="28"/>
          <w:szCs w:val="28"/>
          <w:lang w:val="kk-KZ" w:eastAsia="en-US"/>
        </w:rPr>
        <w:t xml:space="preserve"> </w:t>
      </w:r>
      <w:r w:rsidR="0006190C" w:rsidRPr="0006190C">
        <w:rPr>
          <w:rFonts w:ascii="Times New Roman" w:eastAsia="Consolas" w:hAnsi="Times New Roman"/>
          <w:b/>
          <w:color w:val="000000"/>
          <w:sz w:val="28"/>
          <w:szCs w:val="28"/>
          <w:lang w:eastAsia="en-US"/>
        </w:rPr>
        <w:t>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w:t>
      </w:r>
      <w:r w:rsidR="0006190C" w:rsidRPr="00BC76E1">
        <w:rPr>
          <w:rFonts w:ascii="Times New Roman" w:eastAsia="Consolas" w:hAnsi="Times New Roman"/>
          <w:b/>
          <w:color w:val="000000"/>
          <w:sz w:val="28"/>
          <w:szCs w:val="28"/>
          <w:lang w:eastAsia="en-US"/>
        </w:rPr>
        <w:t>адываются к пояснительной записке).</w:t>
      </w:r>
    </w:p>
    <w:p w14:paraId="6B186EC8" w14:textId="10EAC7FC" w:rsidR="00772521" w:rsidRPr="00BC76E1" w:rsidRDefault="00772521" w:rsidP="00391B12">
      <w:pPr>
        <w:spacing w:after="0" w:line="240" w:lineRule="auto"/>
        <w:ind w:firstLine="708"/>
        <w:jc w:val="both"/>
        <w:rPr>
          <w:rFonts w:ascii="Times New Roman" w:eastAsia="Consolas" w:hAnsi="Times New Roman"/>
          <w:color w:val="000000"/>
          <w:sz w:val="28"/>
          <w:szCs w:val="28"/>
          <w:lang w:eastAsia="en-US"/>
        </w:rPr>
      </w:pPr>
      <w:r w:rsidRPr="00BC76E1">
        <w:rPr>
          <w:rFonts w:ascii="Times New Roman" w:eastAsia="Consolas" w:hAnsi="Times New Roman"/>
          <w:color w:val="000000"/>
          <w:sz w:val="28"/>
          <w:szCs w:val="28"/>
          <w:lang w:eastAsia="en-US"/>
        </w:rPr>
        <w:t xml:space="preserve">Реализация проекта не потребует финансовых </w:t>
      </w:r>
      <w:r w:rsidR="00A96525">
        <w:rPr>
          <w:rFonts w:ascii="Times New Roman" w:eastAsia="Consolas" w:hAnsi="Times New Roman"/>
          <w:color w:val="000000"/>
          <w:sz w:val="28"/>
          <w:szCs w:val="28"/>
          <w:lang w:eastAsia="en-US"/>
        </w:rPr>
        <w:t>затрат</w:t>
      </w:r>
      <w:r w:rsidRPr="00BC76E1">
        <w:rPr>
          <w:rFonts w:ascii="Times New Roman" w:eastAsia="Consolas" w:hAnsi="Times New Roman"/>
          <w:color w:val="000000"/>
          <w:sz w:val="28"/>
          <w:szCs w:val="28"/>
          <w:lang w:eastAsia="en-US"/>
        </w:rPr>
        <w:t xml:space="preserve"> из бюджета. </w:t>
      </w:r>
    </w:p>
    <w:p w14:paraId="235EE844" w14:textId="77777777" w:rsidR="00D84C4D" w:rsidRPr="00433E30" w:rsidRDefault="003420AF" w:rsidP="00391B12">
      <w:pPr>
        <w:spacing w:after="0" w:line="240" w:lineRule="auto"/>
        <w:ind w:firstLine="708"/>
        <w:jc w:val="both"/>
        <w:rPr>
          <w:rFonts w:ascii="Times New Roman" w:eastAsia="Consolas" w:hAnsi="Times New Roman"/>
          <w:b/>
          <w:color w:val="000000"/>
          <w:sz w:val="28"/>
          <w:szCs w:val="28"/>
          <w:lang w:eastAsia="en-US"/>
        </w:rPr>
      </w:pPr>
      <w:r w:rsidRPr="00433E30">
        <w:rPr>
          <w:rFonts w:ascii="Times New Roman" w:eastAsia="Consolas" w:hAnsi="Times New Roman"/>
          <w:b/>
          <w:color w:val="000000"/>
          <w:sz w:val="28"/>
          <w:szCs w:val="28"/>
          <w:lang w:eastAsia="en-US"/>
        </w:rPr>
        <w:t xml:space="preserve">4. </w:t>
      </w:r>
      <w:r w:rsidR="00D84C4D" w:rsidRPr="00433E30">
        <w:rPr>
          <w:rFonts w:ascii="Times New Roman" w:eastAsia="Consolas" w:hAnsi="Times New Roman"/>
          <w:b/>
          <w:color w:val="000000"/>
          <w:sz w:val="28"/>
          <w:szCs w:val="28"/>
          <w:lang w:eastAsia="en-US"/>
        </w:rPr>
        <w:t>Предполагаемые 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14:paraId="0B014B0E" w14:textId="41DB04F2" w:rsidR="00FD145E" w:rsidRPr="00433E30" w:rsidRDefault="00A96525" w:rsidP="00391B12">
      <w:pPr>
        <w:spacing w:after="0" w:line="240" w:lineRule="auto"/>
        <w:ind w:firstLine="708"/>
        <w:jc w:val="both"/>
        <w:rPr>
          <w:rFonts w:ascii="Times New Roman" w:hAnsi="Times New Roman"/>
          <w:sz w:val="28"/>
          <w:szCs w:val="28"/>
        </w:rPr>
      </w:pPr>
      <w:r>
        <w:rPr>
          <w:rFonts w:ascii="Times New Roman" w:hAnsi="Times New Roman"/>
          <w:sz w:val="28"/>
          <w:szCs w:val="28"/>
        </w:rPr>
        <w:t>Принятие Проекта не повлечет о</w:t>
      </w:r>
      <w:r w:rsidR="00FD145E" w:rsidRPr="00433E30">
        <w:rPr>
          <w:rFonts w:ascii="Times New Roman" w:hAnsi="Times New Roman"/>
          <w:sz w:val="28"/>
          <w:szCs w:val="28"/>
        </w:rPr>
        <w:t>трицательных социально-экономических</w:t>
      </w:r>
      <w:r>
        <w:rPr>
          <w:rFonts w:ascii="Times New Roman" w:hAnsi="Times New Roman"/>
          <w:sz w:val="28"/>
          <w:szCs w:val="28"/>
        </w:rPr>
        <w:t xml:space="preserve">, </w:t>
      </w:r>
      <w:r w:rsidRPr="00433E30">
        <w:rPr>
          <w:rFonts w:ascii="Times New Roman" w:hAnsi="Times New Roman"/>
          <w:sz w:val="28"/>
          <w:szCs w:val="28"/>
        </w:rPr>
        <w:t>правовых и</w:t>
      </w:r>
      <w:r w:rsidR="00D223E4">
        <w:rPr>
          <w:rFonts w:ascii="Times New Roman" w:hAnsi="Times New Roman"/>
          <w:sz w:val="28"/>
          <w:szCs w:val="28"/>
        </w:rPr>
        <w:t xml:space="preserve"> </w:t>
      </w:r>
      <w:r w:rsidRPr="00433E30">
        <w:rPr>
          <w:rFonts w:ascii="Times New Roman" w:hAnsi="Times New Roman"/>
          <w:sz w:val="28"/>
          <w:szCs w:val="28"/>
        </w:rPr>
        <w:t>(или) последствий</w:t>
      </w:r>
      <w:r>
        <w:rPr>
          <w:rFonts w:ascii="Times New Roman" w:hAnsi="Times New Roman"/>
          <w:sz w:val="28"/>
          <w:szCs w:val="28"/>
        </w:rPr>
        <w:t>,</w:t>
      </w:r>
      <w:r w:rsidRPr="00433E30">
        <w:rPr>
          <w:rFonts w:ascii="Times New Roman" w:hAnsi="Times New Roman"/>
          <w:sz w:val="28"/>
          <w:szCs w:val="28"/>
        </w:rPr>
        <w:t xml:space="preserve"> </w:t>
      </w:r>
      <w:r>
        <w:rPr>
          <w:rFonts w:ascii="Times New Roman" w:hAnsi="Times New Roman"/>
          <w:sz w:val="28"/>
          <w:szCs w:val="28"/>
        </w:rPr>
        <w:t>а также не окажет влияние на обеспечение национальной безопасности.</w:t>
      </w:r>
    </w:p>
    <w:p w14:paraId="4BA8FD1A" w14:textId="77777777" w:rsidR="00400756" w:rsidRPr="00433E30" w:rsidRDefault="00D84C4D" w:rsidP="00391B12">
      <w:pPr>
        <w:spacing w:after="0" w:line="240" w:lineRule="auto"/>
        <w:ind w:firstLine="708"/>
        <w:jc w:val="both"/>
        <w:rPr>
          <w:rFonts w:ascii="Times New Roman" w:hAnsi="Times New Roman"/>
          <w:b/>
          <w:sz w:val="28"/>
          <w:szCs w:val="28"/>
        </w:rPr>
      </w:pPr>
      <w:r w:rsidRPr="00433E30">
        <w:rPr>
          <w:rFonts w:ascii="Times New Roman" w:hAnsi="Times New Roman"/>
          <w:b/>
          <w:sz w:val="28"/>
          <w:szCs w:val="28"/>
        </w:rPr>
        <w:t>5. Конкретные цели и сроки ожидаемых результатов.</w:t>
      </w:r>
    </w:p>
    <w:p w14:paraId="72797553" w14:textId="2F92DE25" w:rsidR="00E825DF" w:rsidRDefault="00397525" w:rsidP="0046747E">
      <w:pPr>
        <w:spacing w:after="0" w:line="240" w:lineRule="auto"/>
        <w:ind w:firstLine="708"/>
        <w:jc w:val="both"/>
        <w:rPr>
          <w:rFonts w:ascii="Times New Roman" w:hAnsi="Times New Roman"/>
          <w:sz w:val="28"/>
          <w:szCs w:val="28"/>
        </w:rPr>
      </w:pPr>
      <w:r w:rsidRPr="00715FC9">
        <w:rPr>
          <w:rFonts w:ascii="Times New Roman" w:hAnsi="Times New Roman"/>
          <w:sz w:val="28"/>
          <w:szCs w:val="28"/>
        </w:rPr>
        <w:t xml:space="preserve">Целью </w:t>
      </w:r>
      <w:r w:rsidR="00633E96" w:rsidRPr="00715FC9">
        <w:rPr>
          <w:rFonts w:ascii="Times New Roman" w:hAnsi="Times New Roman"/>
          <w:sz w:val="28"/>
          <w:szCs w:val="28"/>
        </w:rPr>
        <w:t>П</w:t>
      </w:r>
      <w:r w:rsidR="00DB48E9" w:rsidRPr="00715FC9">
        <w:rPr>
          <w:rFonts w:ascii="Times New Roman" w:hAnsi="Times New Roman"/>
          <w:sz w:val="28"/>
          <w:szCs w:val="28"/>
        </w:rPr>
        <w:t xml:space="preserve">роекта является </w:t>
      </w:r>
      <w:r w:rsidR="00713780">
        <w:rPr>
          <w:rFonts w:ascii="Times New Roman" w:hAnsi="Times New Roman"/>
          <w:sz w:val="28"/>
          <w:szCs w:val="28"/>
          <w:lang w:val="kk-KZ"/>
        </w:rPr>
        <w:t xml:space="preserve">создание алгоритма </w:t>
      </w:r>
      <w:r w:rsidR="00713780">
        <w:rPr>
          <w:rFonts w:ascii="Times New Roman" w:hAnsi="Times New Roman"/>
          <w:sz w:val="28"/>
          <w:szCs w:val="28"/>
        </w:rPr>
        <w:t>(механизма) в р</w:t>
      </w:r>
      <w:r w:rsidR="00713780">
        <w:rPr>
          <w:rFonts w:ascii="Times New Roman" w:hAnsi="Times New Roman"/>
          <w:sz w:val="28"/>
          <w:szCs w:val="28"/>
          <w:lang w:val="kk-KZ"/>
        </w:rPr>
        <w:t>еализацию</w:t>
      </w:r>
      <w:r w:rsidR="00E825DF" w:rsidRPr="00E825DF">
        <w:rPr>
          <w:rFonts w:ascii="Times New Roman" w:hAnsi="Times New Roman"/>
          <w:sz w:val="28"/>
          <w:szCs w:val="28"/>
        </w:rPr>
        <w:t xml:space="preserve"> статьи 2 Бюджетного кодекса</w:t>
      </w:r>
      <w:r w:rsidR="004C630B">
        <w:rPr>
          <w:rFonts w:ascii="Times New Roman" w:hAnsi="Times New Roman"/>
          <w:sz w:val="28"/>
          <w:szCs w:val="28"/>
        </w:rPr>
        <w:t xml:space="preserve"> Республики Казахстан</w:t>
      </w:r>
      <w:r w:rsidR="00E825DF" w:rsidRPr="00E825DF">
        <w:rPr>
          <w:rFonts w:ascii="Times New Roman" w:hAnsi="Times New Roman"/>
          <w:sz w:val="28"/>
          <w:szCs w:val="28"/>
        </w:rPr>
        <w:t xml:space="preserve">, запрещающей администраторам бюджетных программ, местным исполнительным органам и </w:t>
      </w:r>
      <w:r w:rsidR="00E825DF" w:rsidRPr="00E825DF">
        <w:rPr>
          <w:rFonts w:ascii="Times New Roman" w:hAnsi="Times New Roman"/>
          <w:sz w:val="28"/>
          <w:szCs w:val="28"/>
        </w:rPr>
        <w:lastRenderedPageBreak/>
        <w:t>иным получателям бюджетных средств вносить Президенту</w:t>
      </w:r>
      <w:r w:rsidR="004C630B" w:rsidRPr="004C630B">
        <w:rPr>
          <w:rFonts w:ascii="Times New Roman" w:hAnsi="Times New Roman"/>
          <w:sz w:val="28"/>
          <w:szCs w:val="28"/>
        </w:rPr>
        <w:t xml:space="preserve"> </w:t>
      </w:r>
      <w:r w:rsidR="004C630B">
        <w:rPr>
          <w:rFonts w:ascii="Times New Roman" w:hAnsi="Times New Roman"/>
          <w:sz w:val="28"/>
          <w:szCs w:val="28"/>
        </w:rPr>
        <w:t>Республики Казахстан</w:t>
      </w:r>
      <w:r w:rsidR="00D37838">
        <w:rPr>
          <w:rFonts w:ascii="Times New Roman" w:hAnsi="Times New Roman"/>
          <w:sz w:val="28"/>
          <w:szCs w:val="28"/>
        </w:rPr>
        <w:t xml:space="preserve"> и </w:t>
      </w:r>
      <w:bookmarkStart w:id="1" w:name="_GoBack"/>
      <w:bookmarkEnd w:id="1"/>
      <w:r w:rsidR="00E825DF" w:rsidRPr="00E825DF">
        <w:rPr>
          <w:rFonts w:ascii="Times New Roman" w:hAnsi="Times New Roman"/>
          <w:sz w:val="28"/>
          <w:szCs w:val="28"/>
        </w:rPr>
        <w:t>в Администрацию Президента</w:t>
      </w:r>
      <w:r w:rsidR="004C630B" w:rsidRPr="004C630B">
        <w:rPr>
          <w:rFonts w:ascii="Times New Roman" w:hAnsi="Times New Roman"/>
          <w:sz w:val="28"/>
          <w:szCs w:val="28"/>
        </w:rPr>
        <w:t xml:space="preserve"> </w:t>
      </w:r>
      <w:r w:rsidR="004C630B">
        <w:rPr>
          <w:rFonts w:ascii="Times New Roman" w:hAnsi="Times New Roman"/>
          <w:sz w:val="28"/>
          <w:szCs w:val="28"/>
        </w:rPr>
        <w:t>Республики Казахстан</w:t>
      </w:r>
      <w:r w:rsidR="00E825DF" w:rsidRPr="00E825DF">
        <w:rPr>
          <w:rFonts w:ascii="Times New Roman" w:hAnsi="Times New Roman"/>
          <w:sz w:val="28"/>
          <w:szCs w:val="28"/>
        </w:rPr>
        <w:t xml:space="preserve"> предложения об увеличении расходов бюджета вне процесса планирования бюджета.</w:t>
      </w:r>
    </w:p>
    <w:p w14:paraId="58721C0A" w14:textId="3896E465" w:rsidR="00D84C4D" w:rsidRPr="00433E30" w:rsidRDefault="00491CA5" w:rsidP="0046747E">
      <w:pPr>
        <w:spacing w:after="0" w:line="240" w:lineRule="auto"/>
        <w:ind w:firstLine="708"/>
        <w:jc w:val="both"/>
        <w:rPr>
          <w:rFonts w:ascii="Times New Roman" w:hAnsi="Times New Roman"/>
          <w:b/>
          <w:sz w:val="28"/>
          <w:szCs w:val="28"/>
        </w:rPr>
      </w:pPr>
      <w:r w:rsidRPr="00433E30">
        <w:rPr>
          <w:rFonts w:ascii="Times New Roman" w:hAnsi="Times New Roman"/>
          <w:b/>
          <w:sz w:val="28"/>
          <w:szCs w:val="28"/>
        </w:rPr>
        <w:t>6</w:t>
      </w:r>
      <w:r w:rsidR="00D84C4D" w:rsidRPr="00433E30">
        <w:rPr>
          <w:rFonts w:ascii="Times New Roman" w:hAnsi="Times New Roman"/>
          <w:b/>
          <w:sz w:val="28"/>
          <w:szCs w:val="28"/>
          <w:lang w:val="kk-KZ"/>
        </w:rPr>
        <w:t>.</w:t>
      </w:r>
      <w:r w:rsidR="00D84C4D" w:rsidRPr="00433E30">
        <w:rPr>
          <w:rFonts w:ascii="Times New Roman" w:hAnsi="Times New Roman"/>
          <w:b/>
          <w:sz w:val="28"/>
          <w:szCs w:val="28"/>
        </w:rPr>
        <w:t xml:space="preserve"> Сведения об актах Президента и/или Правительства, принятых ранее по вопросам, рассматриваемым в проекте, и результатах их реализации.</w:t>
      </w:r>
    </w:p>
    <w:p w14:paraId="2CAA7E48" w14:textId="0D7F8D12" w:rsidR="00187BDE" w:rsidRPr="00433E30" w:rsidRDefault="00A96525" w:rsidP="0046747E">
      <w:pPr>
        <w:spacing w:after="0" w:line="240" w:lineRule="auto"/>
        <w:ind w:firstLine="708"/>
        <w:jc w:val="both"/>
        <w:rPr>
          <w:rFonts w:ascii="Times New Roman" w:hAnsi="Times New Roman"/>
          <w:sz w:val="28"/>
          <w:szCs w:val="28"/>
        </w:rPr>
      </w:pPr>
      <w:r>
        <w:rPr>
          <w:rFonts w:ascii="Times New Roman" w:hAnsi="Times New Roman"/>
          <w:sz w:val="28"/>
          <w:szCs w:val="28"/>
        </w:rPr>
        <w:t>Постановление Правительства Республики Казахстан от 6 января 2023 года № 10 «</w:t>
      </w:r>
      <w:r w:rsidRPr="00A96525">
        <w:rPr>
          <w:rFonts w:ascii="Times New Roman" w:hAnsi="Times New Roman"/>
          <w:sz w:val="28"/>
          <w:szCs w:val="28"/>
        </w:rPr>
        <w:t>О Регламенте Правительства Республики Казахстан</w:t>
      </w:r>
      <w:r>
        <w:rPr>
          <w:rFonts w:ascii="Times New Roman" w:hAnsi="Times New Roman"/>
          <w:sz w:val="28"/>
          <w:szCs w:val="28"/>
        </w:rPr>
        <w:t>».</w:t>
      </w:r>
    </w:p>
    <w:p w14:paraId="23BB510C" w14:textId="77777777" w:rsidR="00D84C4D" w:rsidRPr="00433E30" w:rsidRDefault="003420AF" w:rsidP="005727FE">
      <w:pPr>
        <w:spacing w:after="0" w:line="240" w:lineRule="auto"/>
        <w:ind w:firstLine="708"/>
        <w:jc w:val="both"/>
        <w:rPr>
          <w:rFonts w:ascii="Times New Roman" w:hAnsi="Times New Roman"/>
          <w:b/>
          <w:sz w:val="28"/>
          <w:szCs w:val="28"/>
        </w:rPr>
      </w:pPr>
      <w:r w:rsidRPr="00433E30">
        <w:rPr>
          <w:rFonts w:ascii="Times New Roman" w:hAnsi="Times New Roman"/>
          <w:b/>
          <w:sz w:val="28"/>
          <w:szCs w:val="28"/>
        </w:rPr>
        <w:t xml:space="preserve">7. </w:t>
      </w:r>
      <w:r w:rsidR="00D84C4D" w:rsidRPr="00433E30">
        <w:rPr>
          <w:rFonts w:ascii="Times New Roman" w:hAnsi="Times New Roman"/>
          <w:b/>
          <w:sz w:val="28"/>
          <w:szCs w:val="28"/>
        </w:rPr>
        <w:t>Необходимость приведения законодательства в соответствие с вносимым проектом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6420F85F" w14:textId="77777777" w:rsidR="00AC341E" w:rsidRPr="00433E30" w:rsidRDefault="00AC341E" w:rsidP="005727FE">
      <w:pPr>
        <w:spacing w:after="0" w:line="240" w:lineRule="auto"/>
        <w:ind w:firstLine="708"/>
        <w:jc w:val="both"/>
        <w:rPr>
          <w:rFonts w:ascii="Times New Roman" w:hAnsi="Times New Roman"/>
          <w:sz w:val="28"/>
          <w:szCs w:val="28"/>
        </w:rPr>
      </w:pPr>
      <w:r w:rsidRPr="00433E30">
        <w:rPr>
          <w:rFonts w:ascii="Times New Roman" w:hAnsi="Times New Roman"/>
          <w:sz w:val="28"/>
          <w:szCs w:val="28"/>
        </w:rPr>
        <w:t>Не требуется.</w:t>
      </w:r>
    </w:p>
    <w:p w14:paraId="5FE54B7F" w14:textId="77777777" w:rsidR="00D84C4D" w:rsidRPr="004D4527" w:rsidRDefault="00D84C4D" w:rsidP="00D84C4D">
      <w:pPr>
        <w:tabs>
          <w:tab w:val="left" w:pos="993"/>
        </w:tabs>
        <w:spacing w:after="0" w:line="240" w:lineRule="auto"/>
        <w:ind w:firstLine="708"/>
        <w:jc w:val="both"/>
        <w:rPr>
          <w:rFonts w:ascii="Times New Roman" w:hAnsi="Times New Roman"/>
          <w:b/>
          <w:sz w:val="28"/>
          <w:szCs w:val="28"/>
        </w:rPr>
      </w:pPr>
      <w:r w:rsidRPr="00433E30">
        <w:rPr>
          <w:rFonts w:ascii="Times New Roman" w:hAnsi="Times New Roman"/>
          <w:b/>
          <w:sz w:val="28"/>
          <w:szCs w:val="28"/>
        </w:rPr>
        <w:t xml:space="preserve">8. Информация о необходимости последующей ратификации </w:t>
      </w:r>
      <w:r w:rsidRPr="004D4527">
        <w:rPr>
          <w:rFonts w:ascii="Times New Roman" w:hAnsi="Times New Roman"/>
          <w:b/>
          <w:sz w:val="28"/>
          <w:szCs w:val="28"/>
        </w:rPr>
        <w:t>представленного проекта международного договора.</w:t>
      </w:r>
    </w:p>
    <w:p w14:paraId="7A8E320E" w14:textId="77777777" w:rsidR="00AC341E" w:rsidRPr="004D4527" w:rsidRDefault="0059392F" w:rsidP="005727FE">
      <w:pPr>
        <w:spacing w:after="0" w:line="240" w:lineRule="auto"/>
        <w:ind w:firstLine="708"/>
        <w:jc w:val="both"/>
        <w:rPr>
          <w:rFonts w:ascii="Times New Roman" w:hAnsi="Times New Roman"/>
          <w:sz w:val="28"/>
          <w:szCs w:val="28"/>
        </w:rPr>
      </w:pPr>
      <w:r w:rsidRPr="004D4527">
        <w:rPr>
          <w:rFonts w:ascii="Times New Roman" w:hAnsi="Times New Roman"/>
          <w:sz w:val="28"/>
          <w:szCs w:val="28"/>
        </w:rPr>
        <w:t>Проект н</w:t>
      </w:r>
      <w:r w:rsidR="00E9794B" w:rsidRPr="004D4527">
        <w:rPr>
          <w:rFonts w:ascii="Times New Roman" w:hAnsi="Times New Roman"/>
          <w:sz w:val="28"/>
          <w:szCs w:val="28"/>
        </w:rPr>
        <w:t xml:space="preserve">е </w:t>
      </w:r>
      <w:r w:rsidR="009F3738" w:rsidRPr="004D4527">
        <w:rPr>
          <w:rFonts w:ascii="Times New Roman" w:hAnsi="Times New Roman"/>
          <w:sz w:val="28"/>
          <w:szCs w:val="28"/>
        </w:rPr>
        <w:t>является международным договором</w:t>
      </w:r>
      <w:r w:rsidR="0084038B" w:rsidRPr="004D4527">
        <w:rPr>
          <w:rFonts w:ascii="Times New Roman" w:hAnsi="Times New Roman"/>
          <w:sz w:val="28"/>
          <w:szCs w:val="28"/>
        </w:rPr>
        <w:t>.</w:t>
      </w:r>
    </w:p>
    <w:p w14:paraId="3C234B02" w14:textId="77777777" w:rsidR="00AC341E" w:rsidRPr="004D4527" w:rsidRDefault="009B551F" w:rsidP="005727FE">
      <w:pPr>
        <w:spacing w:after="0" w:line="240" w:lineRule="auto"/>
        <w:ind w:firstLine="708"/>
        <w:jc w:val="both"/>
        <w:rPr>
          <w:rFonts w:ascii="Times New Roman" w:hAnsi="Times New Roman"/>
          <w:b/>
          <w:sz w:val="28"/>
          <w:szCs w:val="28"/>
        </w:rPr>
      </w:pPr>
      <w:r w:rsidRPr="004D4527">
        <w:rPr>
          <w:rFonts w:ascii="Times New Roman" w:hAnsi="Times New Roman"/>
          <w:b/>
          <w:sz w:val="28"/>
          <w:szCs w:val="28"/>
        </w:rPr>
        <w:t xml:space="preserve">9. </w:t>
      </w:r>
      <w:r w:rsidR="006D0FB9" w:rsidRPr="004D4527">
        <w:rPr>
          <w:rFonts w:ascii="Times New Roman" w:hAnsi="Times New Roman"/>
          <w:b/>
          <w:sz w:val="28"/>
          <w:szCs w:val="28"/>
        </w:rPr>
        <w:t>Возможность передачи проектов и материалов к ним на мобильные устройства членов Правительства через информационную систему «Мобильный офис Правительства Республики Казахстан»,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«Мобильный офис Правительства Республики Казахстан», утвержденным совместным приказом Руководителя Канцелярии и Министерства связи и информации от 20 мая 2011 года № 25-1-32 дсп/22П-дсп.</w:t>
      </w:r>
    </w:p>
    <w:p w14:paraId="31015263" w14:textId="77777777" w:rsidR="00AC341E" w:rsidRPr="00433E30" w:rsidRDefault="00AC341E" w:rsidP="005727FE">
      <w:pPr>
        <w:spacing w:after="0" w:line="240" w:lineRule="auto"/>
        <w:ind w:firstLine="708"/>
        <w:jc w:val="both"/>
        <w:rPr>
          <w:rFonts w:ascii="Times New Roman" w:hAnsi="Times New Roman"/>
          <w:sz w:val="28"/>
          <w:szCs w:val="28"/>
        </w:rPr>
      </w:pPr>
      <w:r w:rsidRPr="004D4527">
        <w:rPr>
          <w:rFonts w:ascii="Times New Roman" w:hAnsi="Times New Roman"/>
          <w:sz w:val="28"/>
          <w:szCs w:val="28"/>
        </w:rPr>
        <w:t>Разрешается.</w:t>
      </w:r>
    </w:p>
    <w:p w14:paraId="1AC25E75" w14:textId="77777777" w:rsidR="00400756" w:rsidRPr="002F14F6" w:rsidRDefault="003420AF" w:rsidP="003420AF">
      <w:pPr>
        <w:spacing w:after="0" w:line="240" w:lineRule="auto"/>
        <w:ind w:firstLine="708"/>
        <w:jc w:val="both"/>
        <w:rPr>
          <w:rFonts w:ascii="Times New Roman" w:hAnsi="Times New Roman"/>
          <w:b/>
          <w:sz w:val="28"/>
          <w:szCs w:val="28"/>
        </w:rPr>
      </w:pPr>
      <w:r w:rsidRPr="00433E30">
        <w:rPr>
          <w:rFonts w:ascii="Times New Roman" w:hAnsi="Times New Roman"/>
          <w:b/>
          <w:sz w:val="28"/>
          <w:szCs w:val="28"/>
        </w:rPr>
        <w:t xml:space="preserve">10. </w:t>
      </w:r>
      <w:r w:rsidR="00400756" w:rsidRPr="00433E30">
        <w:rPr>
          <w:rFonts w:ascii="Times New Roman" w:hAnsi="Times New Roman"/>
          <w:b/>
          <w:sz w:val="28"/>
          <w:szCs w:val="28"/>
        </w:rPr>
        <w:t xml:space="preserve">Информация о размещении проекта на интернет-ресурсе государственного органа, а также интернет-портале открытых </w:t>
      </w:r>
      <w:r w:rsidR="00400756" w:rsidRPr="002F14F6">
        <w:rPr>
          <w:rFonts w:ascii="Times New Roman" w:hAnsi="Times New Roman"/>
          <w:b/>
          <w:sz w:val="28"/>
          <w:szCs w:val="28"/>
        </w:rPr>
        <w:t>нормативных правовых актов (дата, количество байт).</w:t>
      </w:r>
    </w:p>
    <w:p w14:paraId="4CFCCC35" w14:textId="77777777" w:rsidR="00056A7C" w:rsidRPr="00433E30" w:rsidRDefault="00056A7C" w:rsidP="00056A7C">
      <w:pPr>
        <w:spacing w:after="0" w:line="240" w:lineRule="auto"/>
        <w:ind w:firstLine="708"/>
        <w:jc w:val="both"/>
        <w:rPr>
          <w:rFonts w:ascii="Times New Roman" w:hAnsi="Times New Roman"/>
          <w:sz w:val="28"/>
          <w:szCs w:val="28"/>
        </w:rPr>
      </w:pPr>
      <w:r w:rsidRPr="00433E30">
        <w:rPr>
          <w:rFonts w:ascii="Times New Roman" w:hAnsi="Times New Roman"/>
          <w:sz w:val="28"/>
          <w:szCs w:val="28"/>
        </w:rPr>
        <w:t>Не требуется.</w:t>
      </w:r>
    </w:p>
    <w:p w14:paraId="18C04B87" w14:textId="51160922" w:rsidR="00FB75F1" w:rsidRPr="00433E30" w:rsidRDefault="003420AF" w:rsidP="00A01A56">
      <w:pPr>
        <w:tabs>
          <w:tab w:val="left" w:pos="1276"/>
        </w:tabs>
        <w:spacing w:after="0" w:line="240" w:lineRule="auto"/>
        <w:ind w:firstLine="708"/>
        <w:jc w:val="both"/>
        <w:rPr>
          <w:rFonts w:ascii="Times New Roman" w:hAnsi="Times New Roman"/>
          <w:b/>
          <w:sz w:val="28"/>
          <w:szCs w:val="28"/>
        </w:rPr>
      </w:pPr>
      <w:r w:rsidRPr="00961A77">
        <w:rPr>
          <w:rFonts w:ascii="Times New Roman" w:hAnsi="Times New Roman"/>
          <w:b/>
          <w:sz w:val="28"/>
          <w:szCs w:val="28"/>
        </w:rPr>
        <w:t xml:space="preserve">11. </w:t>
      </w:r>
      <w:r w:rsidR="00FB75F1" w:rsidRPr="00961A77">
        <w:rPr>
          <w:rFonts w:ascii="Times New Roman" w:hAnsi="Times New Roman"/>
          <w:b/>
          <w:sz w:val="28"/>
          <w:szCs w:val="28"/>
        </w:rPr>
        <w:t>Информация</w:t>
      </w:r>
      <w:r w:rsidR="00FB75F1" w:rsidRPr="00433E30">
        <w:rPr>
          <w:rFonts w:ascii="Times New Roman" w:hAnsi="Times New Roman"/>
          <w:b/>
          <w:sz w:val="28"/>
          <w:szCs w:val="28"/>
        </w:rPr>
        <w:t xml:space="preserve"> о размещении пресс-релиза к проекту постановления, имеющего социальное значение, на интернет-ресурсах уполномоченных государственных органов.</w:t>
      </w:r>
    </w:p>
    <w:p w14:paraId="56935909" w14:textId="77777777" w:rsidR="00A96525" w:rsidRPr="00433E30" w:rsidRDefault="00A96525" w:rsidP="00A96525">
      <w:pPr>
        <w:spacing w:after="0" w:line="240" w:lineRule="auto"/>
        <w:ind w:firstLine="708"/>
        <w:jc w:val="both"/>
        <w:rPr>
          <w:rFonts w:ascii="Times New Roman" w:hAnsi="Times New Roman"/>
          <w:sz w:val="28"/>
          <w:szCs w:val="28"/>
        </w:rPr>
      </w:pPr>
      <w:r w:rsidRPr="00433E30">
        <w:rPr>
          <w:rFonts w:ascii="Times New Roman" w:hAnsi="Times New Roman"/>
          <w:sz w:val="28"/>
          <w:szCs w:val="28"/>
        </w:rPr>
        <w:t>Не требуется.</w:t>
      </w:r>
    </w:p>
    <w:p w14:paraId="35889032" w14:textId="77777777" w:rsidR="00447A71" w:rsidRPr="00433E30" w:rsidRDefault="00491CA5" w:rsidP="00447A71">
      <w:pPr>
        <w:spacing w:after="0" w:line="240" w:lineRule="auto"/>
        <w:ind w:firstLine="708"/>
        <w:jc w:val="both"/>
        <w:rPr>
          <w:rFonts w:ascii="Times New Roman" w:hAnsi="Times New Roman"/>
          <w:b/>
          <w:sz w:val="28"/>
          <w:szCs w:val="28"/>
        </w:rPr>
      </w:pPr>
      <w:r w:rsidRPr="00433E30">
        <w:rPr>
          <w:rFonts w:ascii="Times New Roman" w:hAnsi="Times New Roman"/>
          <w:b/>
          <w:sz w:val="28"/>
          <w:szCs w:val="28"/>
        </w:rPr>
        <w:t>12. </w:t>
      </w:r>
      <w:r w:rsidR="00447A71" w:rsidRPr="00433E30">
        <w:rPr>
          <w:rFonts w:ascii="Times New Roman" w:hAnsi="Times New Roman"/>
          <w:b/>
          <w:sz w:val="28"/>
          <w:szCs w:val="28"/>
        </w:rPr>
        <w:t>Соответствие проекта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53109BDD" w14:textId="77777777" w:rsidR="003420AF" w:rsidRPr="00433E30" w:rsidRDefault="003420AF" w:rsidP="00447A71">
      <w:pPr>
        <w:spacing w:after="0" w:line="240" w:lineRule="auto"/>
        <w:ind w:firstLine="708"/>
        <w:jc w:val="both"/>
        <w:rPr>
          <w:rFonts w:ascii="Times New Roman" w:hAnsi="Times New Roman"/>
          <w:sz w:val="28"/>
          <w:szCs w:val="28"/>
        </w:rPr>
      </w:pPr>
      <w:r w:rsidRPr="00433E30">
        <w:rPr>
          <w:rFonts w:ascii="Times New Roman" w:hAnsi="Times New Roman"/>
          <w:sz w:val="28"/>
          <w:szCs w:val="28"/>
        </w:rPr>
        <w:t>Соответствует.</w:t>
      </w:r>
    </w:p>
    <w:p w14:paraId="3F3854FC" w14:textId="77777777" w:rsidR="00447A71" w:rsidRPr="00433E30" w:rsidRDefault="009F3738" w:rsidP="009F3738">
      <w:pPr>
        <w:widowControl w:val="0"/>
        <w:tabs>
          <w:tab w:val="left" w:pos="1134"/>
        </w:tabs>
        <w:spacing w:after="0" w:line="240" w:lineRule="auto"/>
        <w:ind w:firstLine="705"/>
        <w:jc w:val="both"/>
        <w:rPr>
          <w:rFonts w:ascii="Times New Roman" w:hAnsi="Times New Roman"/>
          <w:b/>
          <w:color w:val="000000"/>
          <w:spacing w:val="1"/>
          <w:sz w:val="28"/>
          <w:szCs w:val="28"/>
          <w:shd w:val="clear" w:color="auto" w:fill="FFFFFF"/>
          <w:lang w:val="kk-KZ"/>
        </w:rPr>
      </w:pPr>
      <w:r w:rsidRPr="00433E30">
        <w:rPr>
          <w:rFonts w:ascii="Times New Roman" w:hAnsi="Times New Roman"/>
          <w:b/>
          <w:color w:val="000000"/>
          <w:spacing w:val="1"/>
          <w:sz w:val="28"/>
          <w:szCs w:val="28"/>
          <w:shd w:val="clear" w:color="auto" w:fill="FFFFFF"/>
          <w:lang w:val="kk-KZ"/>
        </w:rPr>
        <w:t>13.</w:t>
      </w:r>
      <w:r w:rsidRPr="00433E30">
        <w:rPr>
          <w:rFonts w:ascii="Times New Roman" w:hAnsi="Times New Roman"/>
          <w:b/>
          <w:color w:val="000000"/>
          <w:spacing w:val="1"/>
          <w:sz w:val="28"/>
          <w:szCs w:val="28"/>
          <w:shd w:val="clear" w:color="auto" w:fill="FFFFFF"/>
          <w:lang w:val="kk-KZ"/>
        </w:rPr>
        <w:tab/>
      </w:r>
      <w:r w:rsidR="00447A71" w:rsidRPr="00433E30">
        <w:rPr>
          <w:rFonts w:ascii="Times New Roman" w:hAnsi="Times New Roman"/>
          <w:b/>
          <w:color w:val="000000"/>
          <w:spacing w:val="1"/>
          <w:sz w:val="28"/>
          <w:szCs w:val="28"/>
          <w:shd w:val="clear" w:color="auto" w:fill="FFFFFF"/>
          <w:lang w:val="kk-KZ"/>
        </w:rPr>
        <w:t>Результаты расчетов, подтверждающих снижение и (или) увеличение затрат субъектов частного предпринимательства в связи с введением в действие проекта.</w:t>
      </w:r>
    </w:p>
    <w:p w14:paraId="6F21305E" w14:textId="17837723" w:rsidR="001655DC" w:rsidRPr="00BC76E1" w:rsidRDefault="001655DC" w:rsidP="009F3738">
      <w:pPr>
        <w:widowControl w:val="0"/>
        <w:tabs>
          <w:tab w:val="left" w:pos="1134"/>
        </w:tabs>
        <w:spacing w:after="0" w:line="240" w:lineRule="auto"/>
        <w:ind w:firstLine="705"/>
        <w:jc w:val="both"/>
        <w:rPr>
          <w:rFonts w:ascii="Times New Roman" w:hAnsi="Times New Roman"/>
          <w:color w:val="000000"/>
          <w:spacing w:val="1"/>
          <w:sz w:val="28"/>
          <w:szCs w:val="28"/>
          <w:shd w:val="clear" w:color="auto" w:fill="FFFFFF"/>
        </w:rPr>
      </w:pPr>
      <w:r w:rsidRPr="00BC76E1">
        <w:rPr>
          <w:rFonts w:ascii="Times New Roman" w:hAnsi="Times New Roman"/>
          <w:color w:val="000000"/>
          <w:spacing w:val="1"/>
          <w:sz w:val="28"/>
          <w:szCs w:val="28"/>
          <w:shd w:val="clear" w:color="auto" w:fill="FFFFFF"/>
        </w:rPr>
        <w:t xml:space="preserve">Не </w:t>
      </w:r>
      <w:r w:rsidR="004834E2">
        <w:rPr>
          <w:rFonts w:ascii="Times New Roman" w:hAnsi="Times New Roman"/>
          <w:color w:val="000000"/>
          <w:spacing w:val="1"/>
          <w:sz w:val="28"/>
          <w:szCs w:val="28"/>
          <w:shd w:val="clear" w:color="auto" w:fill="FFFFFF"/>
        </w:rPr>
        <w:t>требую</w:t>
      </w:r>
      <w:r w:rsidRPr="00BC76E1">
        <w:rPr>
          <w:rFonts w:ascii="Times New Roman" w:hAnsi="Times New Roman"/>
          <w:color w:val="000000"/>
          <w:spacing w:val="1"/>
          <w:sz w:val="28"/>
          <w:szCs w:val="28"/>
          <w:shd w:val="clear" w:color="auto" w:fill="FFFFFF"/>
        </w:rPr>
        <w:t>тся.</w:t>
      </w:r>
    </w:p>
    <w:p w14:paraId="67498AC5" w14:textId="77777777" w:rsidR="00447A71" w:rsidRPr="00BC76E1" w:rsidRDefault="009F3738" w:rsidP="00400756">
      <w:pPr>
        <w:widowControl w:val="0"/>
        <w:tabs>
          <w:tab w:val="left" w:pos="1134"/>
        </w:tabs>
        <w:spacing w:after="0" w:line="240" w:lineRule="auto"/>
        <w:ind w:firstLine="705"/>
        <w:jc w:val="both"/>
        <w:rPr>
          <w:rFonts w:ascii="Times New Roman" w:hAnsi="Times New Roman"/>
          <w:b/>
          <w:color w:val="000000"/>
          <w:spacing w:val="1"/>
          <w:sz w:val="28"/>
          <w:szCs w:val="28"/>
          <w:shd w:val="clear" w:color="auto" w:fill="FFFFFF"/>
        </w:rPr>
      </w:pPr>
      <w:r w:rsidRPr="00BC76E1">
        <w:rPr>
          <w:rFonts w:ascii="Times New Roman" w:hAnsi="Times New Roman"/>
          <w:b/>
          <w:color w:val="000000"/>
          <w:spacing w:val="1"/>
          <w:sz w:val="28"/>
          <w:szCs w:val="28"/>
          <w:shd w:val="clear" w:color="auto" w:fill="FFFFFF"/>
        </w:rPr>
        <w:t>14.</w:t>
      </w:r>
      <w:r w:rsidRPr="00BC76E1">
        <w:rPr>
          <w:rFonts w:ascii="Times New Roman" w:hAnsi="Times New Roman"/>
          <w:b/>
          <w:color w:val="000000"/>
          <w:spacing w:val="1"/>
          <w:sz w:val="28"/>
          <w:szCs w:val="28"/>
          <w:shd w:val="clear" w:color="auto" w:fill="FFFFFF"/>
        </w:rPr>
        <w:tab/>
      </w:r>
      <w:r w:rsidR="00447A71" w:rsidRPr="00BC76E1">
        <w:rPr>
          <w:rFonts w:ascii="Times New Roman" w:hAnsi="Times New Roman"/>
          <w:b/>
          <w:color w:val="000000"/>
          <w:spacing w:val="1"/>
          <w:sz w:val="28"/>
          <w:szCs w:val="28"/>
          <w:shd w:val="clear" w:color="auto" w:fill="FFFFFF"/>
        </w:rPr>
        <w:t xml:space="preserve">Аргументированное обоснование причин несогласия с </w:t>
      </w:r>
      <w:r w:rsidR="00447A71" w:rsidRPr="00BC76E1">
        <w:rPr>
          <w:rFonts w:ascii="Times New Roman" w:hAnsi="Times New Roman"/>
          <w:b/>
          <w:color w:val="000000"/>
          <w:spacing w:val="1"/>
          <w:sz w:val="28"/>
          <w:szCs w:val="28"/>
          <w:shd w:val="clear" w:color="auto" w:fill="FFFFFF"/>
        </w:rPr>
        <w:lastRenderedPageBreak/>
        <w:t>экспертным заключением Национальной палаты предпринимателей Республики Казахстан и членов экспертных советов субъектов предпринимательства.</w:t>
      </w:r>
    </w:p>
    <w:p w14:paraId="0B5D94E4" w14:textId="6B3C0414" w:rsidR="009F3738" w:rsidRPr="00724E3F" w:rsidRDefault="004834E2" w:rsidP="00724E3F">
      <w:pPr>
        <w:spacing w:after="0" w:line="240" w:lineRule="auto"/>
        <w:ind w:firstLine="708"/>
        <w:jc w:val="both"/>
        <w:rPr>
          <w:rFonts w:ascii="Times New Roman" w:hAnsi="Times New Roman"/>
          <w:sz w:val="28"/>
          <w:szCs w:val="28"/>
        </w:rPr>
      </w:pPr>
      <w:r>
        <w:rPr>
          <w:rFonts w:ascii="Times New Roman" w:hAnsi="Times New Roman"/>
          <w:sz w:val="28"/>
          <w:szCs w:val="28"/>
        </w:rPr>
        <w:t>Не требуе</w:t>
      </w:r>
      <w:r w:rsidR="00724E3F" w:rsidRPr="00433E30">
        <w:rPr>
          <w:rFonts w:ascii="Times New Roman" w:hAnsi="Times New Roman"/>
          <w:sz w:val="28"/>
          <w:szCs w:val="28"/>
        </w:rPr>
        <w:t>тся.</w:t>
      </w:r>
    </w:p>
    <w:p w14:paraId="2025A2D5" w14:textId="77777777" w:rsidR="00400756" w:rsidRPr="00433E30" w:rsidRDefault="006D0FB9" w:rsidP="00A01A56">
      <w:pPr>
        <w:shd w:val="clear" w:color="auto" w:fill="FFFFFF"/>
        <w:tabs>
          <w:tab w:val="left" w:pos="1276"/>
          <w:tab w:val="left" w:pos="1418"/>
        </w:tabs>
        <w:spacing w:after="0" w:line="240" w:lineRule="auto"/>
        <w:ind w:firstLine="709"/>
        <w:jc w:val="both"/>
        <w:rPr>
          <w:rFonts w:ascii="Times New Roman" w:hAnsi="Times New Roman"/>
          <w:b/>
          <w:sz w:val="28"/>
          <w:szCs w:val="28"/>
        </w:rPr>
      </w:pPr>
      <w:r w:rsidRPr="00BC76E1">
        <w:rPr>
          <w:rFonts w:ascii="Times New Roman" w:hAnsi="Times New Roman"/>
          <w:b/>
          <w:sz w:val="28"/>
          <w:szCs w:val="28"/>
        </w:rPr>
        <w:t xml:space="preserve">15. </w:t>
      </w:r>
      <w:r w:rsidR="00447A71" w:rsidRPr="00BC76E1">
        <w:rPr>
          <w:rFonts w:ascii="Times New Roman" w:hAnsi="Times New Roman"/>
          <w:b/>
          <w:sz w:val="28"/>
          <w:szCs w:val="28"/>
        </w:rPr>
        <w:t>Обоснование причин несогласия</w:t>
      </w:r>
      <w:r w:rsidR="00447A71" w:rsidRPr="00433E30">
        <w:rPr>
          <w:rFonts w:ascii="Times New Roman" w:hAnsi="Times New Roman"/>
          <w:b/>
          <w:sz w:val="28"/>
          <w:szCs w:val="28"/>
        </w:rPr>
        <w:t xml:space="preserve"> с рекомендациями 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w:t>
      </w:r>
      <w:r w:rsidR="00400756" w:rsidRPr="00433E30">
        <w:rPr>
          <w:rFonts w:ascii="Times New Roman" w:hAnsi="Times New Roman"/>
          <w:b/>
          <w:sz w:val="28"/>
          <w:szCs w:val="28"/>
        </w:rPr>
        <w:t>«Об общественных советах».</w:t>
      </w:r>
    </w:p>
    <w:p w14:paraId="5EE47B1A" w14:textId="6467EBD8" w:rsidR="006D0FB9" w:rsidRPr="00433E30" w:rsidRDefault="00724E3F" w:rsidP="006D0FB9">
      <w:pPr>
        <w:shd w:val="clear" w:color="auto" w:fill="FFFFFF"/>
        <w:spacing w:after="0" w:line="240" w:lineRule="auto"/>
        <w:ind w:firstLine="709"/>
        <w:jc w:val="both"/>
        <w:rPr>
          <w:rFonts w:ascii="Times New Roman" w:hAnsi="Times New Roman"/>
          <w:sz w:val="28"/>
          <w:szCs w:val="28"/>
          <w:lang w:val="kk-KZ"/>
        </w:rPr>
      </w:pPr>
      <w:r w:rsidRPr="00433E30">
        <w:rPr>
          <w:rFonts w:ascii="Times New Roman" w:hAnsi="Times New Roman"/>
          <w:sz w:val="28"/>
          <w:szCs w:val="28"/>
        </w:rPr>
        <w:t>Не требуется</w:t>
      </w:r>
      <w:r w:rsidR="006D0FB9" w:rsidRPr="00433E30">
        <w:rPr>
          <w:rFonts w:ascii="Times New Roman" w:hAnsi="Times New Roman"/>
          <w:sz w:val="28"/>
          <w:szCs w:val="28"/>
          <w:lang w:val="kk-KZ"/>
        </w:rPr>
        <w:t>.</w:t>
      </w:r>
    </w:p>
    <w:p w14:paraId="7E537759" w14:textId="7E3B1E43" w:rsidR="009F3738" w:rsidRDefault="009F3738" w:rsidP="009F3738">
      <w:pPr>
        <w:widowControl w:val="0"/>
        <w:autoSpaceDE w:val="0"/>
        <w:autoSpaceDN w:val="0"/>
        <w:adjustRightInd w:val="0"/>
        <w:spacing w:after="0" w:line="240" w:lineRule="auto"/>
        <w:jc w:val="both"/>
        <w:rPr>
          <w:rFonts w:ascii="Times New Roman" w:eastAsia="Calibri" w:hAnsi="Times New Roman"/>
          <w:sz w:val="28"/>
          <w:szCs w:val="28"/>
          <w:highlight w:val="yellow"/>
          <w:lang w:val="kk-KZ" w:eastAsia="en-US"/>
        </w:rPr>
      </w:pPr>
    </w:p>
    <w:p w14:paraId="0E4321A0" w14:textId="77777777" w:rsidR="004D4527" w:rsidRDefault="004D4527" w:rsidP="004D4527">
      <w:pPr>
        <w:spacing w:after="0" w:line="240" w:lineRule="auto"/>
        <w:rPr>
          <w:rFonts w:ascii="Times New Roman" w:eastAsia="Calibri" w:hAnsi="Times New Roman"/>
          <w:sz w:val="28"/>
          <w:szCs w:val="28"/>
          <w:highlight w:val="yellow"/>
          <w:lang w:val="kk-KZ" w:eastAsia="en-US"/>
        </w:rPr>
      </w:pPr>
    </w:p>
    <w:p w14:paraId="488D3AC2" w14:textId="6411380E" w:rsidR="004D4527" w:rsidRDefault="007A2920" w:rsidP="004D4527">
      <w:pPr>
        <w:spacing w:after="0" w:line="240" w:lineRule="auto"/>
        <w:ind w:firstLine="567"/>
        <w:rPr>
          <w:rFonts w:ascii="Times New Roman" w:eastAsia="Consolas" w:hAnsi="Times New Roman"/>
          <w:b/>
          <w:sz w:val="28"/>
          <w:szCs w:val="28"/>
          <w:lang w:eastAsia="en-US"/>
        </w:rPr>
      </w:pPr>
      <w:r>
        <w:rPr>
          <w:rFonts w:ascii="Times New Roman" w:eastAsia="Consolas" w:hAnsi="Times New Roman"/>
          <w:b/>
          <w:sz w:val="28"/>
          <w:szCs w:val="28"/>
          <w:lang w:eastAsia="en-US"/>
        </w:rPr>
        <w:t xml:space="preserve">    </w:t>
      </w:r>
      <w:r w:rsidR="004D4527">
        <w:rPr>
          <w:rFonts w:ascii="Times New Roman" w:eastAsia="Consolas" w:hAnsi="Times New Roman"/>
          <w:b/>
          <w:sz w:val="28"/>
          <w:szCs w:val="28"/>
          <w:lang w:eastAsia="en-US"/>
        </w:rPr>
        <w:t xml:space="preserve">Заместитель Премьер-Министра –   </w:t>
      </w:r>
    </w:p>
    <w:p w14:paraId="4328BA6D" w14:textId="77777777" w:rsidR="004D4527" w:rsidRDefault="004D4527" w:rsidP="004D4527">
      <w:pPr>
        <w:spacing w:after="0" w:line="240" w:lineRule="auto"/>
        <w:ind w:firstLine="567"/>
        <w:rPr>
          <w:rFonts w:ascii="Times New Roman" w:eastAsia="Consolas" w:hAnsi="Times New Roman"/>
          <w:b/>
          <w:sz w:val="28"/>
          <w:szCs w:val="28"/>
          <w:lang w:eastAsia="en-US"/>
        </w:rPr>
      </w:pPr>
      <w:r>
        <w:rPr>
          <w:rFonts w:ascii="Times New Roman" w:eastAsia="Consolas" w:hAnsi="Times New Roman"/>
          <w:b/>
          <w:sz w:val="28"/>
          <w:szCs w:val="28"/>
          <w:lang w:eastAsia="en-US"/>
        </w:rPr>
        <w:t>Министр национальной экономики</w:t>
      </w:r>
    </w:p>
    <w:p w14:paraId="29BCECFC" w14:textId="4597089A" w:rsidR="009F3738" w:rsidRPr="004D4527" w:rsidRDefault="007A2920" w:rsidP="004D4527">
      <w:pPr>
        <w:spacing w:after="0" w:line="240" w:lineRule="auto"/>
        <w:ind w:firstLine="567"/>
        <w:rPr>
          <w:rFonts w:ascii="Times New Roman" w:eastAsia="Consolas" w:hAnsi="Times New Roman"/>
          <w:b/>
          <w:sz w:val="28"/>
          <w:szCs w:val="28"/>
          <w:lang w:eastAsia="en-US"/>
        </w:rPr>
      </w:pPr>
      <w:r>
        <w:rPr>
          <w:rFonts w:ascii="Times New Roman" w:eastAsia="Consolas" w:hAnsi="Times New Roman"/>
          <w:b/>
          <w:sz w:val="28"/>
          <w:szCs w:val="28"/>
          <w:lang w:eastAsia="en-US"/>
        </w:rPr>
        <w:t xml:space="preserve">           </w:t>
      </w:r>
      <w:r w:rsidR="004D4527">
        <w:rPr>
          <w:rFonts w:ascii="Times New Roman" w:eastAsia="Consolas" w:hAnsi="Times New Roman"/>
          <w:b/>
          <w:sz w:val="28"/>
          <w:szCs w:val="28"/>
          <w:lang w:eastAsia="en-US"/>
        </w:rPr>
        <w:t>Республики Казахстан</w:t>
      </w:r>
      <w:r>
        <w:rPr>
          <w:rFonts w:ascii="Times New Roman" w:eastAsia="Consolas" w:hAnsi="Times New Roman"/>
          <w:b/>
          <w:sz w:val="28"/>
          <w:szCs w:val="28"/>
          <w:lang w:val="kk-KZ" w:eastAsia="en-US"/>
        </w:rPr>
        <w:tab/>
      </w:r>
      <w:r>
        <w:rPr>
          <w:rFonts w:ascii="Times New Roman" w:eastAsia="Consolas" w:hAnsi="Times New Roman"/>
          <w:b/>
          <w:sz w:val="28"/>
          <w:szCs w:val="28"/>
          <w:lang w:val="kk-KZ" w:eastAsia="en-US"/>
        </w:rPr>
        <w:tab/>
      </w:r>
      <w:r>
        <w:rPr>
          <w:rFonts w:ascii="Times New Roman" w:eastAsia="Consolas" w:hAnsi="Times New Roman"/>
          <w:b/>
          <w:sz w:val="28"/>
          <w:szCs w:val="28"/>
          <w:lang w:val="kk-KZ" w:eastAsia="en-US"/>
        </w:rPr>
        <w:tab/>
      </w:r>
      <w:r>
        <w:rPr>
          <w:rFonts w:ascii="Times New Roman" w:eastAsia="Consolas" w:hAnsi="Times New Roman"/>
          <w:b/>
          <w:sz w:val="28"/>
          <w:szCs w:val="28"/>
          <w:lang w:val="kk-KZ" w:eastAsia="en-US"/>
        </w:rPr>
        <w:tab/>
      </w:r>
      <w:r w:rsidR="004D4527">
        <w:rPr>
          <w:rFonts w:ascii="Times New Roman" w:eastAsia="Consolas" w:hAnsi="Times New Roman"/>
          <w:b/>
          <w:sz w:val="28"/>
          <w:szCs w:val="28"/>
          <w:lang w:val="kk-KZ" w:eastAsia="en-US"/>
        </w:rPr>
        <w:tab/>
      </w:r>
      <w:r>
        <w:rPr>
          <w:rFonts w:ascii="Times New Roman" w:eastAsia="Consolas" w:hAnsi="Times New Roman"/>
          <w:b/>
          <w:sz w:val="28"/>
          <w:szCs w:val="28"/>
          <w:lang w:val="kk-KZ" w:eastAsia="en-US"/>
        </w:rPr>
        <w:t xml:space="preserve">        </w:t>
      </w:r>
      <w:r w:rsidR="00161A6D">
        <w:rPr>
          <w:rFonts w:ascii="Times New Roman" w:eastAsia="Consolas" w:hAnsi="Times New Roman"/>
          <w:b/>
          <w:sz w:val="28"/>
          <w:szCs w:val="28"/>
          <w:lang w:eastAsia="en-US"/>
        </w:rPr>
        <w:t xml:space="preserve">С. </w:t>
      </w:r>
      <w:r w:rsidR="004D4527">
        <w:rPr>
          <w:rFonts w:ascii="Times New Roman" w:eastAsia="Consolas" w:hAnsi="Times New Roman"/>
          <w:b/>
          <w:sz w:val="28"/>
          <w:szCs w:val="28"/>
          <w:lang w:eastAsia="en-US"/>
        </w:rPr>
        <w:t>Жумангарин</w:t>
      </w:r>
      <w:r w:rsidR="00AB0C05">
        <w:rPr>
          <w:rFonts w:ascii="Times New Roman" w:eastAsia="Consolas" w:hAnsi="Times New Roman"/>
          <w:b/>
          <w:sz w:val="28"/>
          <w:szCs w:val="28"/>
          <w:lang w:eastAsia="en-US"/>
        </w:rPr>
        <w:t xml:space="preserve"> </w:t>
      </w:r>
    </w:p>
    <w:sectPr w:rsidR="009F3738" w:rsidRPr="004D4527" w:rsidSect="004C630B">
      <w:headerReference w:type="default" r:id="rId8"/>
      <w:pgSz w:w="11906" w:h="16838" w:code="9"/>
      <w:pgMar w:top="1418" w:right="851" w:bottom="1418" w:left="1418" w:header="709" w:footer="44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4A953" w14:textId="77777777" w:rsidR="001121CA" w:rsidRDefault="001121CA" w:rsidP="0014221B">
      <w:pPr>
        <w:spacing w:after="0" w:line="240" w:lineRule="auto"/>
      </w:pPr>
      <w:r>
        <w:separator/>
      </w:r>
    </w:p>
  </w:endnote>
  <w:endnote w:type="continuationSeparator" w:id="0">
    <w:p w14:paraId="7190794F" w14:textId="77777777" w:rsidR="001121CA" w:rsidRDefault="001121CA" w:rsidP="00142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Raavi">
    <w:altName w:val="Cambria Math"/>
    <w:panose1 w:val="020005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57215" w14:textId="77777777" w:rsidR="001121CA" w:rsidRDefault="001121CA" w:rsidP="0014221B">
      <w:pPr>
        <w:spacing w:after="0" w:line="240" w:lineRule="auto"/>
      </w:pPr>
      <w:r>
        <w:separator/>
      </w:r>
    </w:p>
  </w:footnote>
  <w:footnote w:type="continuationSeparator" w:id="0">
    <w:p w14:paraId="2F678BC9" w14:textId="77777777" w:rsidR="001121CA" w:rsidRDefault="001121CA" w:rsidP="001422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CA488" w14:textId="77777777" w:rsidR="00ED529F" w:rsidRPr="00681639" w:rsidRDefault="003221CD" w:rsidP="00860A21">
    <w:pPr>
      <w:pStyle w:val="a3"/>
      <w:jc w:val="center"/>
      <w:rPr>
        <w:rFonts w:ascii="Times New Roman" w:hAnsi="Times New Roman"/>
        <w:sz w:val="28"/>
      </w:rPr>
    </w:pPr>
    <w:r w:rsidRPr="00681639">
      <w:rPr>
        <w:rFonts w:ascii="Times New Roman" w:hAnsi="Times New Roman"/>
        <w:sz w:val="28"/>
      </w:rPr>
      <w:fldChar w:fldCharType="begin"/>
    </w:r>
    <w:r w:rsidR="00ED529F" w:rsidRPr="00681639">
      <w:rPr>
        <w:rFonts w:ascii="Times New Roman" w:hAnsi="Times New Roman"/>
        <w:sz w:val="28"/>
      </w:rPr>
      <w:instrText>PAGE   \* MERGEFORMAT</w:instrText>
    </w:r>
    <w:r w:rsidRPr="00681639">
      <w:rPr>
        <w:rFonts w:ascii="Times New Roman" w:hAnsi="Times New Roman"/>
        <w:sz w:val="28"/>
      </w:rPr>
      <w:fldChar w:fldCharType="separate"/>
    </w:r>
    <w:r w:rsidR="00D37838">
      <w:rPr>
        <w:rFonts w:ascii="Times New Roman" w:hAnsi="Times New Roman"/>
        <w:noProof/>
        <w:sz w:val="28"/>
      </w:rPr>
      <w:t>2</w:t>
    </w:r>
    <w:r w:rsidRPr="00681639">
      <w:rPr>
        <w:rFonts w:ascii="Times New Roman" w:hAnsi="Times New Roman"/>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8274F"/>
    <w:multiLevelType w:val="hybridMultilevel"/>
    <w:tmpl w:val="9558CD04"/>
    <w:lvl w:ilvl="0" w:tplc="D4FEC59E">
      <w:start w:val="1"/>
      <w:numFmt w:val="bullet"/>
      <w:lvlText w:val=""/>
      <w:lvlJc w:val="left"/>
      <w:pPr>
        <w:ind w:left="1360" w:hanging="360"/>
      </w:pPr>
      <w:rPr>
        <w:rFonts w:ascii="Symbol" w:hAnsi="Symbol" w:hint="default"/>
      </w:rPr>
    </w:lvl>
    <w:lvl w:ilvl="1" w:tplc="04190003" w:tentative="1">
      <w:start w:val="1"/>
      <w:numFmt w:val="bullet"/>
      <w:lvlText w:val="o"/>
      <w:lvlJc w:val="left"/>
      <w:pPr>
        <w:ind w:left="2080" w:hanging="360"/>
      </w:pPr>
      <w:rPr>
        <w:rFonts w:ascii="Courier New" w:hAnsi="Courier New" w:cs="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cs="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cs="Courier New" w:hint="default"/>
      </w:rPr>
    </w:lvl>
    <w:lvl w:ilvl="8" w:tplc="04190005" w:tentative="1">
      <w:start w:val="1"/>
      <w:numFmt w:val="bullet"/>
      <w:lvlText w:val=""/>
      <w:lvlJc w:val="left"/>
      <w:pPr>
        <w:ind w:left="7120" w:hanging="360"/>
      </w:pPr>
      <w:rPr>
        <w:rFonts w:ascii="Wingdings" w:hAnsi="Wingdings" w:hint="default"/>
      </w:rPr>
    </w:lvl>
  </w:abstractNum>
  <w:abstractNum w:abstractNumId="1">
    <w:nsid w:val="1ED059DA"/>
    <w:multiLevelType w:val="hybridMultilevel"/>
    <w:tmpl w:val="F952630E"/>
    <w:lvl w:ilvl="0" w:tplc="7E3C574E">
      <w:start w:val="1"/>
      <w:numFmt w:val="decimal"/>
      <w:lvlText w:val="%1."/>
      <w:lvlJc w:val="left"/>
      <w:pPr>
        <w:ind w:left="720" w:hanging="360"/>
      </w:pPr>
      <w:rPr>
        <w:rFonts w:ascii="Times New Roman" w:hAnsi="Times New Roman" w:cs="Times New Roman" w:hint="default"/>
      </w:rPr>
    </w:lvl>
    <w:lvl w:ilvl="1" w:tplc="C2224486">
      <w:start w:val="1"/>
      <w:numFmt w:val="lowerLetter"/>
      <w:lvlText w:val="%2."/>
      <w:lvlJc w:val="left"/>
      <w:pPr>
        <w:ind w:left="1440" w:hanging="360"/>
      </w:pPr>
    </w:lvl>
    <w:lvl w:ilvl="2" w:tplc="2F7AB6B0">
      <w:start w:val="1"/>
      <w:numFmt w:val="lowerRoman"/>
      <w:lvlText w:val="%3."/>
      <w:lvlJc w:val="right"/>
      <w:pPr>
        <w:ind w:left="2160" w:hanging="180"/>
      </w:pPr>
    </w:lvl>
    <w:lvl w:ilvl="3" w:tplc="EF287D68">
      <w:start w:val="1"/>
      <w:numFmt w:val="decimal"/>
      <w:lvlText w:val="%4."/>
      <w:lvlJc w:val="left"/>
      <w:pPr>
        <w:ind w:left="2880" w:hanging="360"/>
      </w:pPr>
    </w:lvl>
    <w:lvl w:ilvl="4" w:tplc="9362A1B0">
      <w:start w:val="1"/>
      <w:numFmt w:val="lowerLetter"/>
      <w:lvlText w:val="%5."/>
      <w:lvlJc w:val="left"/>
      <w:pPr>
        <w:ind w:left="3600" w:hanging="360"/>
      </w:pPr>
    </w:lvl>
    <w:lvl w:ilvl="5" w:tplc="8AD8E9A2">
      <w:start w:val="1"/>
      <w:numFmt w:val="lowerRoman"/>
      <w:lvlText w:val="%6."/>
      <w:lvlJc w:val="right"/>
      <w:pPr>
        <w:ind w:left="4320" w:hanging="180"/>
      </w:pPr>
    </w:lvl>
    <w:lvl w:ilvl="6" w:tplc="9ADA0624">
      <w:start w:val="1"/>
      <w:numFmt w:val="decimal"/>
      <w:lvlText w:val="%7."/>
      <w:lvlJc w:val="left"/>
      <w:pPr>
        <w:ind w:left="5040" w:hanging="360"/>
      </w:pPr>
    </w:lvl>
    <w:lvl w:ilvl="7" w:tplc="FE406AEA">
      <w:start w:val="1"/>
      <w:numFmt w:val="lowerLetter"/>
      <w:lvlText w:val="%8."/>
      <w:lvlJc w:val="left"/>
      <w:pPr>
        <w:ind w:left="5760" w:hanging="360"/>
      </w:pPr>
    </w:lvl>
    <w:lvl w:ilvl="8" w:tplc="1C1C9E40">
      <w:start w:val="1"/>
      <w:numFmt w:val="lowerRoman"/>
      <w:lvlText w:val="%9."/>
      <w:lvlJc w:val="right"/>
      <w:pPr>
        <w:ind w:left="6480" w:hanging="180"/>
      </w:pPr>
    </w:lvl>
  </w:abstractNum>
  <w:abstractNum w:abstractNumId="2">
    <w:nsid w:val="2EED7E72"/>
    <w:multiLevelType w:val="hybridMultilevel"/>
    <w:tmpl w:val="6772E72C"/>
    <w:lvl w:ilvl="0" w:tplc="04190005">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
    <w:nsid w:val="2F645077"/>
    <w:multiLevelType w:val="hybridMultilevel"/>
    <w:tmpl w:val="55F28A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6050E3E"/>
    <w:multiLevelType w:val="hybridMultilevel"/>
    <w:tmpl w:val="95E64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E4636A"/>
    <w:multiLevelType w:val="hybridMultilevel"/>
    <w:tmpl w:val="44388AF6"/>
    <w:lvl w:ilvl="0" w:tplc="A642C5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4011FCF"/>
    <w:multiLevelType w:val="hybridMultilevel"/>
    <w:tmpl w:val="DD8E2F8E"/>
    <w:lvl w:ilvl="0" w:tplc="F134FB1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124D0C"/>
    <w:multiLevelType w:val="hybridMultilevel"/>
    <w:tmpl w:val="DC24F11E"/>
    <w:lvl w:ilvl="0" w:tplc="19E00A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7890BE9"/>
    <w:multiLevelType w:val="hybridMultilevel"/>
    <w:tmpl w:val="567082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30120D1"/>
    <w:multiLevelType w:val="hybridMultilevel"/>
    <w:tmpl w:val="783AC00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64DE5530"/>
    <w:multiLevelType w:val="hybridMultilevel"/>
    <w:tmpl w:val="D01AF9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1"/>
  </w:num>
  <w:num w:numId="3">
    <w:abstractNumId w:val="4"/>
  </w:num>
  <w:num w:numId="4">
    <w:abstractNumId w:val="2"/>
  </w:num>
  <w:num w:numId="5">
    <w:abstractNumId w:val="6"/>
  </w:num>
  <w:num w:numId="6">
    <w:abstractNumId w:val="0"/>
  </w:num>
  <w:num w:numId="7">
    <w:abstractNumId w:val="10"/>
  </w:num>
  <w:num w:numId="8">
    <w:abstractNumId w:val="9"/>
  </w:num>
  <w:num w:numId="9">
    <w:abstractNumId w:val="5"/>
  </w:num>
  <w:num w:numId="10">
    <w:abstractNumId w:val="3"/>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24"/>
    <w:rsid w:val="000013DA"/>
    <w:rsid w:val="000077C1"/>
    <w:rsid w:val="0001030C"/>
    <w:rsid w:val="00011BEC"/>
    <w:rsid w:val="00016A5A"/>
    <w:rsid w:val="00020775"/>
    <w:rsid w:val="00024B63"/>
    <w:rsid w:val="00043D91"/>
    <w:rsid w:val="000478D2"/>
    <w:rsid w:val="000514EE"/>
    <w:rsid w:val="00056A7C"/>
    <w:rsid w:val="0005740D"/>
    <w:rsid w:val="0006190C"/>
    <w:rsid w:val="00063C4F"/>
    <w:rsid w:val="000676FD"/>
    <w:rsid w:val="00067775"/>
    <w:rsid w:val="00073419"/>
    <w:rsid w:val="000743EB"/>
    <w:rsid w:val="00074A8B"/>
    <w:rsid w:val="00080E45"/>
    <w:rsid w:val="00082BB7"/>
    <w:rsid w:val="000859B0"/>
    <w:rsid w:val="00086D7A"/>
    <w:rsid w:val="000942F3"/>
    <w:rsid w:val="000A2E7D"/>
    <w:rsid w:val="000A492C"/>
    <w:rsid w:val="000A63AF"/>
    <w:rsid w:val="000B2EA6"/>
    <w:rsid w:val="000B3476"/>
    <w:rsid w:val="000B434D"/>
    <w:rsid w:val="000C0BC6"/>
    <w:rsid w:val="000C238B"/>
    <w:rsid w:val="000C5A49"/>
    <w:rsid w:val="000D21B1"/>
    <w:rsid w:val="000E06E1"/>
    <w:rsid w:val="000E0E19"/>
    <w:rsid w:val="000E551E"/>
    <w:rsid w:val="000E5CE4"/>
    <w:rsid w:val="000E6CE4"/>
    <w:rsid w:val="000F476B"/>
    <w:rsid w:val="000F5EBD"/>
    <w:rsid w:val="00100070"/>
    <w:rsid w:val="001004E2"/>
    <w:rsid w:val="001023FD"/>
    <w:rsid w:val="0010501D"/>
    <w:rsid w:val="00106A3D"/>
    <w:rsid w:val="00107E82"/>
    <w:rsid w:val="00110592"/>
    <w:rsid w:val="001120B0"/>
    <w:rsid w:val="001121CA"/>
    <w:rsid w:val="001161C6"/>
    <w:rsid w:val="001178AC"/>
    <w:rsid w:val="00120787"/>
    <w:rsid w:val="0012242B"/>
    <w:rsid w:val="00130DD8"/>
    <w:rsid w:val="0013694A"/>
    <w:rsid w:val="00141D23"/>
    <w:rsid w:val="0014221B"/>
    <w:rsid w:val="00143127"/>
    <w:rsid w:val="00143429"/>
    <w:rsid w:val="001453C2"/>
    <w:rsid w:val="00156D12"/>
    <w:rsid w:val="00161A6D"/>
    <w:rsid w:val="001655DC"/>
    <w:rsid w:val="00183212"/>
    <w:rsid w:val="00184171"/>
    <w:rsid w:val="00185B2F"/>
    <w:rsid w:val="00187BDE"/>
    <w:rsid w:val="00196174"/>
    <w:rsid w:val="001C0E31"/>
    <w:rsid w:val="001C257E"/>
    <w:rsid w:val="001C3599"/>
    <w:rsid w:val="001C66EF"/>
    <w:rsid w:val="001D497E"/>
    <w:rsid w:val="001D6612"/>
    <w:rsid w:val="001E6D7D"/>
    <w:rsid w:val="001F4FC5"/>
    <w:rsid w:val="001F5EF8"/>
    <w:rsid w:val="00214FF0"/>
    <w:rsid w:val="002169A5"/>
    <w:rsid w:val="00217DD3"/>
    <w:rsid w:val="00220126"/>
    <w:rsid w:val="00227A89"/>
    <w:rsid w:val="002328E5"/>
    <w:rsid w:val="0023366E"/>
    <w:rsid w:val="002342C1"/>
    <w:rsid w:val="0023517A"/>
    <w:rsid w:val="00253A86"/>
    <w:rsid w:val="00257BCB"/>
    <w:rsid w:val="002629CB"/>
    <w:rsid w:val="00271BE8"/>
    <w:rsid w:val="00273438"/>
    <w:rsid w:val="0027653C"/>
    <w:rsid w:val="00281295"/>
    <w:rsid w:val="00282C49"/>
    <w:rsid w:val="00283A90"/>
    <w:rsid w:val="00283EFB"/>
    <w:rsid w:val="002844EE"/>
    <w:rsid w:val="00290915"/>
    <w:rsid w:val="002909A8"/>
    <w:rsid w:val="002926B4"/>
    <w:rsid w:val="002931D7"/>
    <w:rsid w:val="002933AB"/>
    <w:rsid w:val="00293538"/>
    <w:rsid w:val="0029445A"/>
    <w:rsid w:val="00295209"/>
    <w:rsid w:val="002A0B12"/>
    <w:rsid w:val="002A1F10"/>
    <w:rsid w:val="002A2BCD"/>
    <w:rsid w:val="002A6B7A"/>
    <w:rsid w:val="002B5CE3"/>
    <w:rsid w:val="002C5B8B"/>
    <w:rsid w:val="002C5CCC"/>
    <w:rsid w:val="002D2E1B"/>
    <w:rsid w:val="002D42D1"/>
    <w:rsid w:val="002D4B26"/>
    <w:rsid w:val="002D671F"/>
    <w:rsid w:val="002D6EEA"/>
    <w:rsid w:val="002D7729"/>
    <w:rsid w:val="002E02BC"/>
    <w:rsid w:val="002E1158"/>
    <w:rsid w:val="002E19C1"/>
    <w:rsid w:val="002F14F6"/>
    <w:rsid w:val="002F2190"/>
    <w:rsid w:val="002F24E9"/>
    <w:rsid w:val="00302570"/>
    <w:rsid w:val="00306466"/>
    <w:rsid w:val="00311FE4"/>
    <w:rsid w:val="0031464E"/>
    <w:rsid w:val="00316700"/>
    <w:rsid w:val="0031771E"/>
    <w:rsid w:val="00317BC0"/>
    <w:rsid w:val="003221CD"/>
    <w:rsid w:val="00322658"/>
    <w:rsid w:val="00326CB8"/>
    <w:rsid w:val="00332B6A"/>
    <w:rsid w:val="00333382"/>
    <w:rsid w:val="003420AF"/>
    <w:rsid w:val="003435E0"/>
    <w:rsid w:val="0034432F"/>
    <w:rsid w:val="00345F5B"/>
    <w:rsid w:val="00346333"/>
    <w:rsid w:val="0035119C"/>
    <w:rsid w:val="00351389"/>
    <w:rsid w:val="0035709B"/>
    <w:rsid w:val="0036194C"/>
    <w:rsid w:val="00363C70"/>
    <w:rsid w:val="00373DA9"/>
    <w:rsid w:val="003743EA"/>
    <w:rsid w:val="00381169"/>
    <w:rsid w:val="00382015"/>
    <w:rsid w:val="00383314"/>
    <w:rsid w:val="00384709"/>
    <w:rsid w:val="003867DF"/>
    <w:rsid w:val="00391B12"/>
    <w:rsid w:val="00391F44"/>
    <w:rsid w:val="0039446A"/>
    <w:rsid w:val="00397525"/>
    <w:rsid w:val="003A07B2"/>
    <w:rsid w:val="003A11AC"/>
    <w:rsid w:val="003A18A5"/>
    <w:rsid w:val="003A24C0"/>
    <w:rsid w:val="003A4B3E"/>
    <w:rsid w:val="003B17D7"/>
    <w:rsid w:val="003B3C93"/>
    <w:rsid w:val="003B4F34"/>
    <w:rsid w:val="003B57E5"/>
    <w:rsid w:val="003C05F3"/>
    <w:rsid w:val="003C1B3D"/>
    <w:rsid w:val="003C6EBD"/>
    <w:rsid w:val="003D6E97"/>
    <w:rsid w:val="003E0AB7"/>
    <w:rsid w:val="003E1673"/>
    <w:rsid w:val="003E2566"/>
    <w:rsid w:val="003E67B2"/>
    <w:rsid w:val="00400756"/>
    <w:rsid w:val="00400E43"/>
    <w:rsid w:val="00401FA2"/>
    <w:rsid w:val="00404931"/>
    <w:rsid w:val="00407507"/>
    <w:rsid w:val="0041311B"/>
    <w:rsid w:val="004151E7"/>
    <w:rsid w:val="0041604E"/>
    <w:rsid w:val="00420B91"/>
    <w:rsid w:val="00420E82"/>
    <w:rsid w:val="00433E30"/>
    <w:rsid w:val="00433F4C"/>
    <w:rsid w:val="004421FF"/>
    <w:rsid w:val="00447116"/>
    <w:rsid w:val="00447A71"/>
    <w:rsid w:val="00453F1D"/>
    <w:rsid w:val="00461740"/>
    <w:rsid w:val="004627EE"/>
    <w:rsid w:val="0046747E"/>
    <w:rsid w:val="00467EF3"/>
    <w:rsid w:val="0047610C"/>
    <w:rsid w:val="00480E6E"/>
    <w:rsid w:val="00481B49"/>
    <w:rsid w:val="004834E2"/>
    <w:rsid w:val="00486B6A"/>
    <w:rsid w:val="00491CA5"/>
    <w:rsid w:val="0049637F"/>
    <w:rsid w:val="00496DB4"/>
    <w:rsid w:val="004B005F"/>
    <w:rsid w:val="004C322F"/>
    <w:rsid w:val="004C630B"/>
    <w:rsid w:val="004D1887"/>
    <w:rsid w:val="004D27FB"/>
    <w:rsid w:val="004D4527"/>
    <w:rsid w:val="004E0D17"/>
    <w:rsid w:val="004E43F9"/>
    <w:rsid w:val="004E6D13"/>
    <w:rsid w:val="004F793B"/>
    <w:rsid w:val="0050562D"/>
    <w:rsid w:val="005063A9"/>
    <w:rsid w:val="00511A65"/>
    <w:rsid w:val="005138F9"/>
    <w:rsid w:val="00514E41"/>
    <w:rsid w:val="005153DC"/>
    <w:rsid w:val="00517A1B"/>
    <w:rsid w:val="005252A5"/>
    <w:rsid w:val="005316BF"/>
    <w:rsid w:val="00535B75"/>
    <w:rsid w:val="00537445"/>
    <w:rsid w:val="005374C5"/>
    <w:rsid w:val="005471D7"/>
    <w:rsid w:val="0055085E"/>
    <w:rsid w:val="00551571"/>
    <w:rsid w:val="0055288D"/>
    <w:rsid w:val="0055453A"/>
    <w:rsid w:val="00555CBB"/>
    <w:rsid w:val="00557A9C"/>
    <w:rsid w:val="005602F4"/>
    <w:rsid w:val="00561179"/>
    <w:rsid w:val="005626AE"/>
    <w:rsid w:val="005712F5"/>
    <w:rsid w:val="005719E1"/>
    <w:rsid w:val="005722B7"/>
    <w:rsid w:val="005727FE"/>
    <w:rsid w:val="005734BB"/>
    <w:rsid w:val="00577A0A"/>
    <w:rsid w:val="00585031"/>
    <w:rsid w:val="005858CB"/>
    <w:rsid w:val="0059392F"/>
    <w:rsid w:val="005963F2"/>
    <w:rsid w:val="005A0948"/>
    <w:rsid w:val="005A1CCA"/>
    <w:rsid w:val="005A6428"/>
    <w:rsid w:val="005B088D"/>
    <w:rsid w:val="005B5570"/>
    <w:rsid w:val="005B5695"/>
    <w:rsid w:val="005B5BA2"/>
    <w:rsid w:val="005B718F"/>
    <w:rsid w:val="005B749B"/>
    <w:rsid w:val="005C1BAA"/>
    <w:rsid w:val="005C31DF"/>
    <w:rsid w:val="005C7BF9"/>
    <w:rsid w:val="005D04C0"/>
    <w:rsid w:val="005D1EE0"/>
    <w:rsid w:val="005D5214"/>
    <w:rsid w:val="005D6088"/>
    <w:rsid w:val="005E1F77"/>
    <w:rsid w:val="005E26EE"/>
    <w:rsid w:val="005E7D6C"/>
    <w:rsid w:val="005E7F38"/>
    <w:rsid w:val="005F0AC1"/>
    <w:rsid w:val="005F27A0"/>
    <w:rsid w:val="005F3273"/>
    <w:rsid w:val="005F3A67"/>
    <w:rsid w:val="005F7108"/>
    <w:rsid w:val="00602308"/>
    <w:rsid w:val="00604596"/>
    <w:rsid w:val="0061208B"/>
    <w:rsid w:val="00617162"/>
    <w:rsid w:val="00622B1B"/>
    <w:rsid w:val="00625D9B"/>
    <w:rsid w:val="0063369A"/>
    <w:rsid w:val="00633E96"/>
    <w:rsid w:val="00634AEE"/>
    <w:rsid w:val="00635F47"/>
    <w:rsid w:val="006416E5"/>
    <w:rsid w:val="00646756"/>
    <w:rsid w:val="00646D70"/>
    <w:rsid w:val="006538B6"/>
    <w:rsid w:val="00661F7A"/>
    <w:rsid w:val="00662FD7"/>
    <w:rsid w:val="00663073"/>
    <w:rsid w:val="0066758A"/>
    <w:rsid w:val="006702DB"/>
    <w:rsid w:val="00670607"/>
    <w:rsid w:val="0067170A"/>
    <w:rsid w:val="006738E6"/>
    <w:rsid w:val="00675941"/>
    <w:rsid w:val="00681639"/>
    <w:rsid w:val="0068246E"/>
    <w:rsid w:val="006870AB"/>
    <w:rsid w:val="0068792D"/>
    <w:rsid w:val="0069098E"/>
    <w:rsid w:val="00691894"/>
    <w:rsid w:val="00691986"/>
    <w:rsid w:val="00692A55"/>
    <w:rsid w:val="00696ECE"/>
    <w:rsid w:val="00697CDF"/>
    <w:rsid w:val="006A2898"/>
    <w:rsid w:val="006A5F5A"/>
    <w:rsid w:val="006B3D17"/>
    <w:rsid w:val="006B6C81"/>
    <w:rsid w:val="006B7274"/>
    <w:rsid w:val="006B792A"/>
    <w:rsid w:val="006C0E7E"/>
    <w:rsid w:val="006C5EFB"/>
    <w:rsid w:val="006D085F"/>
    <w:rsid w:val="006D0C56"/>
    <w:rsid w:val="006D0FB9"/>
    <w:rsid w:val="006D680A"/>
    <w:rsid w:val="006D7872"/>
    <w:rsid w:val="006D7BCB"/>
    <w:rsid w:val="006E17D3"/>
    <w:rsid w:val="006E20E4"/>
    <w:rsid w:val="006E2944"/>
    <w:rsid w:val="006E454D"/>
    <w:rsid w:val="006E7FA5"/>
    <w:rsid w:val="006F202B"/>
    <w:rsid w:val="00702F65"/>
    <w:rsid w:val="00711928"/>
    <w:rsid w:val="00712AD6"/>
    <w:rsid w:val="00713780"/>
    <w:rsid w:val="00714BA1"/>
    <w:rsid w:val="00715A47"/>
    <w:rsid w:val="00715FC9"/>
    <w:rsid w:val="00717F52"/>
    <w:rsid w:val="00720B95"/>
    <w:rsid w:val="007248D3"/>
    <w:rsid w:val="00724E3F"/>
    <w:rsid w:val="00725407"/>
    <w:rsid w:val="00727C03"/>
    <w:rsid w:val="00731EBA"/>
    <w:rsid w:val="0073204C"/>
    <w:rsid w:val="00732EB7"/>
    <w:rsid w:val="00734FC1"/>
    <w:rsid w:val="00740632"/>
    <w:rsid w:val="00742D0F"/>
    <w:rsid w:val="00750B7A"/>
    <w:rsid w:val="00763D53"/>
    <w:rsid w:val="00765BB1"/>
    <w:rsid w:val="00770586"/>
    <w:rsid w:val="0077104D"/>
    <w:rsid w:val="00772521"/>
    <w:rsid w:val="0077682E"/>
    <w:rsid w:val="00780040"/>
    <w:rsid w:val="00780B56"/>
    <w:rsid w:val="00780EAA"/>
    <w:rsid w:val="00787385"/>
    <w:rsid w:val="00791E9D"/>
    <w:rsid w:val="007935C0"/>
    <w:rsid w:val="0079788F"/>
    <w:rsid w:val="007A2920"/>
    <w:rsid w:val="007A5054"/>
    <w:rsid w:val="007B0669"/>
    <w:rsid w:val="007B16D9"/>
    <w:rsid w:val="007B781B"/>
    <w:rsid w:val="007C5590"/>
    <w:rsid w:val="007C57BE"/>
    <w:rsid w:val="007C669F"/>
    <w:rsid w:val="007D0A86"/>
    <w:rsid w:val="007D42D1"/>
    <w:rsid w:val="007E26F3"/>
    <w:rsid w:val="007E4BE5"/>
    <w:rsid w:val="007F11E6"/>
    <w:rsid w:val="007F66A3"/>
    <w:rsid w:val="008008A7"/>
    <w:rsid w:val="0080091D"/>
    <w:rsid w:val="00803FE9"/>
    <w:rsid w:val="00805715"/>
    <w:rsid w:val="008065E0"/>
    <w:rsid w:val="00817D32"/>
    <w:rsid w:val="00826074"/>
    <w:rsid w:val="008273E0"/>
    <w:rsid w:val="00827861"/>
    <w:rsid w:val="00827D55"/>
    <w:rsid w:val="0083043F"/>
    <w:rsid w:val="008319E2"/>
    <w:rsid w:val="00835943"/>
    <w:rsid w:val="00837C7B"/>
    <w:rsid w:val="0084038B"/>
    <w:rsid w:val="00841220"/>
    <w:rsid w:val="00842B4E"/>
    <w:rsid w:val="00844EAA"/>
    <w:rsid w:val="00847104"/>
    <w:rsid w:val="00853E0F"/>
    <w:rsid w:val="0085610A"/>
    <w:rsid w:val="00860A21"/>
    <w:rsid w:val="0086112A"/>
    <w:rsid w:val="00862AB0"/>
    <w:rsid w:val="00865ACC"/>
    <w:rsid w:val="00872978"/>
    <w:rsid w:val="008744F4"/>
    <w:rsid w:val="00880F54"/>
    <w:rsid w:val="0088343D"/>
    <w:rsid w:val="00885200"/>
    <w:rsid w:val="00887558"/>
    <w:rsid w:val="00893896"/>
    <w:rsid w:val="00894EAB"/>
    <w:rsid w:val="00895626"/>
    <w:rsid w:val="008A027F"/>
    <w:rsid w:val="008A21C3"/>
    <w:rsid w:val="008A3336"/>
    <w:rsid w:val="008A5C20"/>
    <w:rsid w:val="008A7764"/>
    <w:rsid w:val="008B3266"/>
    <w:rsid w:val="008B67D3"/>
    <w:rsid w:val="008C2071"/>
    <w:rsid w:val="008C29CE"/>
    <w:rsid w:val="008C4A47"/>
    <w:rsid w:val="008C4C9B"/>
    <w:rsid w:val="008E3930"/>
    <w:rsid w:val="008F5FD6"/>
    <w:rsid w:val="008F706E"/>
    <w:rsid w:val="00902BBA"/>
    <w:rsid w:val="00907FD4"/>
    <w:rsid w:val="009115E8"/>
    <w:rsid w:val="00911AD8"/>
    <w:rsid w:val="0091498F"/>
    <w:rsid w:val="009152FB"/>
    <w:rsid w:val="009216E2"/>
    <w:rsid w:val="0092604D"/>
    <w:rsid w:val="00926C12"/>
    <w:rsid w:val="00930D78"/>
    <w:rsid w:val="00931459"/>
    <w:rsid w:val="00940932"/>
    <w:rsid w:val="00941249"/>
    <w:rsid w:val="00945681"/>
    <w:rsid w:val="00946AB9"/>
    <w:rsid w:val="00950CE2"/>
    <w:rsid w:val="00951553"/>
    <w:rsid w:val="00955418"/>
    <w:rsid w:val="00960043"/>
    <w:rsid w:val="00961A77"/>
    <w:rsid w:val="00962D3C"/>
    <w:rsid w:val="009658C7"/>
    <w:rsid w:val="00966B44"/>
    <w:rsid w:val="00973791"/>
    <w:rsid w:val="00983B38"/>
    <w:rsid w:val="009849B2"/>
    <w:rsid w:val="00985C18"/>
    <w:rsid w:val="00986D41"/>
    <w:rsid w:val="009A0A43"/>
    <w:rsid w:val="009A27C6"/>
    <w:rsid w:val="009A3926"/>
    <w:rsid w:val="009B551F"/>
    <w:rsid w:val="009C562E"/>
    <w:rsid w:val="009C6033"/>
    <w:rsid w:val="009D0CA3"/>
    <w:rsid w:val="009D1AE8"/>
    <w:rsid w:val="009D4774"/>
    <w:rsid w:val="009D4F6B"/>
    <w:rsid w:val="009E096B"/>
    <w:rsid w:val="009E74A1"/>
    <w:rsid w:val="009F09E0"/>
    <w:rsid w:val="009F33C0"/>
    <w:rsid w:val="009F3738"/>
    <w:rsid w:val="009F679F"/>
    <w:rsid w:val="009F7B44"/>
    <w:rsid w:val="00A01A56"/>
    <w:rsid w:val="00A03C32"/>
    <w:rsid w:val="00A05AB8"/>
    <w:rsid w:val="00A068B0"/>
    <w:rsid w:val="00A07E1B"/>
    <w:rsid w:val="00A175A2"/>
    <w:rsid w:val="00A25917"/>
    <w:rsid w:val="00A3073F"/>
    <w:rsid w:val="00A323F2"/>
    <w:rsid w:val="00A33CD4"/>
    <w:rsid w:val="00A35267"/>
    <w:rsid w:val="00A40D6B"/>
    <w:rsid w:val="00A429D1"/>
    <w:rsid w:val="00A43F4E"/>
    <w:rsid w:val="00A53733"/>
    <w:rsid w:val="00A56A67"/>
    <w:rsid w:val="00A66E28"/>
    <w:rsid w:val="00A70D4A"/>
    <w:rsid w:val="00A7182D"/>
    <w:rsid w:val="00A73ACD"/>
    <w:rsid w:val="00A7587F"/>
    <w:rsid w:val="00A818CE"/>
    <w:rsid w:val="00A820A8"/>
    <w:rsid w:val="00A85271"/>
    <w:rsid w:val="00A85C1F"/>
    <w:rsid w:val="00A87CC5"/>
    <w:rsid w:val="00A96525"/>
    <w:rsid w:val="00AA0B55"/>
    <w:rsid w:val="00AA28DF"/>
    <w:rsid w:val="00AA3578"/>
    <w:rsid w:val="00AB00EE"/>
    <w:rsid w:val="00AB0C05"/>
    <w:rsid w:val="00AB1B74"/>
    <w:rsid w:val="00AB2E24"/>
    <w:rsid w:val="00AB49A5"/>
    <w:rsid w:val="00AB4F84"/>
    <w:rsid w:val="00AB6A42"/>
    <w:rsid w:val="00AC1BE9"/>
    <w:rsid w:val="00AC2F09"/>
    <w:rsid w:val="00AC2FB5"/>
    <w:rsid w:val="00AC341E"/>
    <w:rsid w:val="00AC5E9B"/>
    <w:rsid w:val="00AC78A8"/>
    <w:rsid w:val="00AD1024"/>
    <w:rsid w:val="00AD3A97"/>
    <w:rsid w:val="00AE2005"/>
    <w:rsid w:val="00AE4B6C"/>
    <w:rsid w:val="00AE5357"/>
    <w:rsid w:val="00AE6514"/>
    <w:rsid w:val="00AE6695"/>
    <w:rsid w:val="00AE6CD8"/>
    <w:rsid w:val="00AE6D73"/>
    <w:rsid w:val="00AE6EDA"/>
    <w:rsid w:val="00AF3A5E"/>
    <w:rsid w:val="00B0070C"/>
    <w:rsid w:val="00B024F2"/>
    <w:rsid w:val="00B07825"/>
    <w:rsid w:val="00B1211D"/>
    <w:rsid w:val="00B169ED"/>
    <w:rsid w:val="00B20AB6"/>
    <w:rsid w:val="00B22FC6"/>
    <w:rsid w:val="00B25858"/>
    <w:rsid w:val="00B32AAA"/>
    <w:rsid w:val="00B336CC"/>
    <w:rsid w:val="00B350A9"/>
    <w:rsid w:val="00B35C4C"/>
    <w:rsid w:val="00B36FD8"/>
    <w:rsid w:val="00B40EC2"/>
    <w:rsid w:val="00B520B2"/>
    <w:rsid w:val="00B5309E"/>
    <w:rsid w:val="00B53E52"/>
    <w:rsid w:val="00B541FC"/>
    <w:rsid w:val="00B561F2"/>
    <w:rsid w:val="00B60BF8"/>
    <w:rsid w:val="00B623E1"/>
    <w:rsid w:val="00B7585D"/>
    <w:rsid w:val="00B817D2"/>
    <w:rsid w:val="00B82997"/>
    <w:rsid w:val="00B85FA4"/>
    <w:rsid w:val="00B87877"/>
    <w:rsid w:val="00B90574"/>
    <w:rsid w:val="00B906D0"/>
    <w:rsid w:val="00B922DA"/>
    <w:rsid w:val="00B92868"/>
    <w:rsid w:val="00B959FA"/>
    <w:rsid w:val="00BA237A"/>
    <w:rsid w:val="00BA6DD7"/>
    <w:rsid w:val="00BA784D"/>
    <w:rsid w:val="00BB0B66"/>
    <w:rsid w:val="00BB22FE"/>
    <w:rsid w:val="00BB70AC"/>
    <w:rsid w:val="00BC0FF8"/>
    <w:rsid w:val="00BC1285"/>
    <w:rsid w:val="00BC2D45"/>
    <w:rsid w:val="00BC3FBC"/>
    <w:rsid w:val="00BC62AC"/>
    <w:rsid w:val="00BC6566"/>
    <w:rsid w:val="00BC73C6"/>
    <w:rsid w:val="00BC76E1"/>
    <w:rsid w:val="00BD024E"/>
    <w:rsid w:val="00BD6A14"/>
    <w:rsid w:val="00BE0ABD"/>
    <w:rsid w:val="00BE7386"/>
    <w:rsid w:val="00BF154D"/>
    <w:rsid w:val="00BF4EF1"/>
    <w:rsid w:val="00BF6C04"/>
    <w:rsid w:val="00C01796"/>
    <w:rsid w:val="00C0563D"/>
    <w:rsid w:val="00C113D9"/>
    <w:rsid w:val="00C22E10"/>
    <w:rsid w:val="00C23801"/>
    <w:rsid w:val="00C26F63"/>
    <w:rsid w:val="00C27310"/>
    <w:rsid w:val="00C31CA9"/>
    <w:rsid w:val="00C40B81"/>
    <w:rsid w:val="00C4795F"/>
    <w:rsid w:val="00C60DC1"/>
    <w:rsid w:val="00C8261F"/>
    <w:rsid w:val="00C847B5"/>
    <w:rsid w:val="00C90B39"/>
    <w:rsid w:val="00C91C43"/>
    <w:rsid w:val="00C92B5A"/>
    <w:rsid w:val="00C978E7"/>
    <w:rsid w:val="00CC2B3D"/>
    <w:rsid w:val="00CC2DFD"/>
    <w:rsid w:val="00CD1C3F"/>
    <w:rsid w:val="00CD4B39"/>
    <w:rsid w:val="00CE0309"/>
    <w:rsid w:val="00CE19D6"/>
    <w:rsid w:val="00CE3257"/>
    <w:rsid w:val="00CE3A7F"/>
    <w:rsid w:val="00CE7C37"/>
    <w:rsid w:val="00CE7C64"/>
    <w:rsid w:val="00CE7DDB"/>
    <w:rsid w:val="00CF6A7C"/>
    <w:rsid w:val="00CF7213"/>
    <w:rsid w:val="00CF745C"/>
    <w:rsid w:val="00D01DA6"/>
    <w:rsid w:val="00D11416"/>
    <w:rsid w:val="00D13D44"/>
    <w:rsid w:val="00D15D0D"/>
    <w:rsid w:val="00D2030F"/>
    <w:rsid w:val="00D20376"/>
    <w:rsid w:val="00D221E4"/>
    <w:rsid w:val="00D223E4"/>
    <w:rsid w:val="00D22DB2"/>
    <w:rsid w:val="00D25EE4"/>
    <w:rsid w:val="00D3131C"/>
    <w:rsid w:val="00D316DC"/>
    <w:rsid w:val="00D32145"/>
    <w:rsid w:val="00D359EA"/>
    <w:rsid w:val="00D37838"/>
    <w:rsid w:val="00D40C34"/>
    <w:rsid w:val="00D4530F"/>
    <w:rsid w:val="00D643F4"/>
    <w:rsid w:val="00D66CC9"/>
    <w:rsid w:val="00D74E66"/>
    <w:rsid w:val="00D753E1"/>
    <w:rsid w:val="00D77257"/>
    <w:rsid w:val="00D80D7F"/>
    <w:rsid w:val="00D84C4D"/>
    <w:rsid w:val="00D86523"/>
    <w:rsid w:val="00D912D0"/>
    <w:rsid w:val="00DA32A4"/>
    <w:rsid w:val="00DA5625"/>
    <w:rsid w:val="00DA5724"/>
    <w:rsid w:val="00DA629B"/>
    <w:rsid w:val="00DB01AA"/>
    <w:rsid w:val="00DB48E9"/>
    <w:rsid w:val="00DB5B20"/>
    <w:rsid w:val="00DB747A"/>
    <w:rsid w:val="00DC0432"/>
    <w:rsid w:val="00DC196B"/>
    <w:rsid w:val="00DC276A"/>
    <w:rsid w:val="00DD34EA"/>
    <w:rsid w:val="00DD5C19"/>
    <w:rsid w:val="00DE155F"/>
    <w:rsid w:val="00DE29F8"/>
    <w:rsid w:val="00DE35E6"/>
    <w:rsid w:val="00DE5283"/>
    <w:rsid w:val="00DE6B23"/>
    <w:rsid w:val="00DF53EF"/>
    <w:rsid w:val="00DF5759"/>
    <w:rsid w:val="00DF641C"/>
    <w:rsid w:val="00E006E2"/>
    <w:rsid w:val="00E00B73"/>
    <w:rsid w:val="00E01294"/>
    <w:rsid w:val="00E02EB1"/>
    <w:rsid w:val="00E0624F"/>
    <w:rsid w:val="00E114D6"/>
    <w:rsid w:val="00E15BD0"/>
    <w:rsid w:val="00E23071"/>
    <w:rsid w:val="00E25F25"/>
    <w:rsid w:val="00E279D7"/>
    <w:rsid w:val="00E30ED8"/>
    <w:rsid w:val="00E42871"/>
    <w:rsid w:val="00E42D62"/>
    <w:rsid w:val="00E525A6"/>
    <w:rsid w:val="00E54625"/>
    <w:rsid w:val="00E6159A"/>
    <w:rsid w:val="00E64439"/>
    <w:rsid w:val="00E679F1"/>
    <w:rsid w:val="00E75D8B"/>
    <w:rsid w:val="00E81347"/>
    <w:rsid w:val="00E817C6"/>
    <w:rsid w:val="00E825DF"/>
    <w:rsid w:val="00E84EB2"/>
    <w:rsid w:val="00E852E0"/>
    <w:rsid w:val="00E901AA"/>
    <w:rsid w:val="00E90270"/>
    <w:rsid w:val="00E91E31"/>
    <w:rsid w:val="00E93229"/>
    <w:rsid w:val="00E93BF4"/>
    <w:rsid w:val="00E9794B"/>
    <w:rsid w:val="00EA65F4"/>
    <w:rsid w:val="00EA7C19"/>
    <w:rsid w:val="00EA7C8E"/>
    <w:rsid w:val="00EB1470"/>
    <w:rsid w:val="00EC20FB"/>
    <w:rsid w:val="00EC58C5"/>
    <w:rsid w:val="00EC5F9E"/>
    <w:rsid w:val="00ED0A99"/>
    <w:rsid w:val="00ED12E7"/>
    <w:rsid w:val="00ED529F"/>
    <w:rsid w:val="00ED695B"/>
    <w:rsid w:val="00EE1CEA"/>
    <w:rsid w:val="00EE1D87"/>
    <w:rsid w:val="00EF0633"/>
    <w:rsid w:val="00EF306F"/>
    <w:rsid w:val="00EF7725"/>
    <w:rsid w:val="00F064F2"/>
    <w:rsid w:val="00F070C1"/>
    <w:rsid w:val="00F1184D"/>
    <w:rsid w:val="00F128F4"/>
    <w:rsid w:val="00F1769D"/>
    <w:rsid w:val="00F202B2"/>
    <w:rsid w:val="00F2217B"/>
    <w:rsid w:val="00F23995"/>
    <w:rsid w:val="00F23B38"/>
    <w:rsid w:val="00F25497"/>
    <w:rsid w:val="00F27353"/>
    <w:rsid w:val="00F31D8D"/>
    <w:rsid w:val="00F31DC9"/>
    <w:rsid w:val="00F34CAD"/>
    <w:rsid w:val="00F3531D"/>
    <w:rsid w:val="00F374BE"/>
    <w:rsid w:val="00F40D7F"/>
    <w:rsid w:val="00F439F5"/>
    <w:rsid w:val="00F469BA"/>
    <w:rsid w:val="00F53122"/>
    <w:rsid w:val="00F53F1C"/>
    <w:rsid w:val="00F54217"/>
    <w:rsid w:val="00F5459D"/>
    <w:rsid w:val="00F632EA"/>
    <w:rsid w:val="00F71980"/>
    <w:rsid w:val="00F74B8F"/>
    <w:rsid w:val="00F768AF"/>
    <w:rsid w:val="00F83A42"/>
    <w:rsid w:val="00F84A54"/>
    <w:rsid w:val="00F854A3"/>
    <w:rsid w:val="00F95F83"/>
    <w:rsid w:val="00F96033"/>
    <w:rsid w:val="00F96108"/>
    <w:rsid w:val="00F967B0"/>
    <w:rsid w:val="00FA3D26"/>
    <w:rsid w:val="00FA46F8"/>
    <w:rsid w:val="00FB0063"/>
    <w:rsid w:val="00FB0214"/>
    <w:rsid w:val="00FB164E"/>
    <w:rsid w:val="00FB34D6"/>
    <w:rsid w:val="00FB3DDB"/>
    <w:rsid w:val="00FB7219"/>
    <w:rsid w:val="00FB75F1"/>
    <w:rsid w:val="00FD145E"/>
    <w:rsid w:val="00FE3C32"/>
    <w:rsid w:val="00FF2B82"/>
    <w:rsid w:val="00FF2FA8"/>
    <w:rsid w:val="00FF4AA7"/>
    <w:rsid w:val="00FF6361"/>
    <w:rsid w:val="00FF64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7354A"/>
  <w15:docId w15:val="{8D47754D-1BD0-457A-9B7B-105DDE767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C4F"/>
    <w:pPr>
      <w:spacing w:after="200" w:line="276" w:lineRule="auto"/>
    </w:pPr>
    <w:rPr>
      <w:sz w:val="22"/>
      <w:szCs w:val="22"/>
    </w:rPr>
  </w:style>
  <w:style w:type="paragraph" w:styleId="1">
    <w:name w:val="heading 1"/>
    <w:basedOn w:val="a"/>
    <w:next w:val="a"/>
    <w:link w:val="10"/>
    <w:uiPriority w:val="9"/>
    <w:qFormat/>
    <w:rsid w:val="0014221B"/>
    <w:pPr>
      <w:keepNext/>
      <w:spacing w:before="240" w:after="60"/>
      <w:outlineLvl w:val="0"/>
    </w:pPr>
    <w:rPr>
      <w:rFonts w:ascii="Calibri Light" w:hAnsi="Calibri Light" w:cs="Raavi"/>
      <w:b/>
      <w:bCs/>
      <w:color w:val="2E74B5"/>
      <w:sz w:val="28"/>
      <w:szCs w:val="28"/>
    </w:rPr>
  </w:style>
  <w:style w:type="paragraph" w:styleId="2">
    <w:name w:val="heading 2"/>
    <w:basedOn w:val="a"/>
    <w:next w:val="a"/>
    <w:link w:val="20"/>
    <w:uiPriority w:val="9"/>
    <w:unhideWhenUsed/>
    <w:qFormat/>
    <w:rsid w:val="003867DF"/>
    <w:pPr>
      <w:keepNext/>
      <w:spacing w:before="240" w:after="60"/>
      <w:outlineLvl w:val="1"/>
    </w:pPr>
    <w:rPr>
      <w:rFonts w:ascii="Cambria" w:hAnsi="Cambria"/>
      <w:b/>
      <w:bCs/>
      <w:i/>
      <w:iCs/>
      <w:sz w:val="28"/>
      <w:szCs w:val="28"/>
    </w:rPr>
  </w:style>
  <w:style w:type="paragraph" w:styleId="3">
    <w:name w:val="heading 3"/>
    <w:basedOn w:val="11"/>
    <w:next w:val="11"/>
    <w:link w:val="30"/>
    <w:uiPriority w:val="9"/>
    <w:qFormat/>
    <w:rsid w:val="0014221B"/>
    <w:pPr>
      <w:keepNext/>
      <w:keepLines/>
      <w:spacing w:before="320" w:after="80"/>
      <w:outlineLvl w:val="2"/>
    </w:pPr>
    <w:rPr>
      <w:color w:val="434343"/>
      <w:sz w:val="28"/>
      <w:szCs w:val="28"/>
    </w:rPr>
  </w:style>
  <w:style w:type="paragraph" w:styleId="4">
    <w:name w:val="heading 4"/>
    <w:basedOn w:val="a"/>
    <w:next w:val="a"/>
    <w:link w:val="40"/>
    <w:uiPriority w:val="9"/>
    <w:unhideWhenUsed/>
    <w:qFormat/>
    <w:rsid w:val="003867DF"/>
    <w:pPr>
      <w:keepNext/>
      <w:keepLines/>
      <w:spacing w:before="40" w:after="0"/>
      <w:outlineLvl w:val="3"/>
    </w:pPr>
    <w:rPr>
      <w:rFonts w:ascii="Times New Roman" w:hAnsi="Times New Roman"/>
      <w:b/>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D1024"/>
    <w:rPr>
      <w:rFonts w:eastAsia="Calibri"/>
      <w:sz w:val="22"/>
      <w:szCs w:val="22"/>
      <w:lang w:eastAsia="en-US"/>
    </w:rPr>
  </w:style>
  <w:style w:type="paragraph" w:styleId="a5">
    <w:name w:val="Title"/>
    <w:basedOn w:val="a"/>
    <w:link w:val="a6"/>
    <w:qFormat/>
    <w:rsid w:val="00CE0309"/>
    <w:pPr>
      <w:spacing w:after="0" w:line="240" w:lineRule="auto"/>
      <w:jc w:val="center"/>
    </w:pPr>
    <w:rPr>
      <w:rFonts w:ascii="Times New Roman" w:hAnsi="Times New Roman"/>
      <w:b/>
      <w:bCs/>
      <w:sz w:val="28"/>
      <w:szCs w:val="24"/>
    </w:rPr>
  </w:style>
  <w:style w:type="character" w:customStyle="1" w:styleId="a6">
    <w:name w:val="Название Знак"/>
    <w:link w:val="a5"/>
    <w:rsid w:val="00CE0309"/>
    <w:rPr>
      <w:rFonts w:ascii="Times New Roman" w:eastAsia="Times New Roman" w:hAnsi="Times New Roman" w:cs="Times New Roman"/>
      <w:b/>
      <w:bCs/>
      <w:sz w:val="28"/>
      <w:szCs w:val="24"/>
    </w:rPr>
  </w:style>
  <w:style w:type="character" w:styleId="a7">
    <w:name w:val="Hyperlink"/>
    <w:uiPriority w:val="99"/>
    <w:unhideWhenUsed/>
    <w:rsid w:val="00CE0309"/>
    <w:rPr>
      <w:rFonts w:ascii="Times New Roman" w:hAnsi="Times New Roman" w:cs="Times New Roman" w:hint="default"/>
      <w:color w:val="333399"/>
      <w:u w:val="single"/>
    </w:rPr>
  </w:style>
  <w:style w:type="paragraph" w:styleId="a8">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
    <w:basedOn w:val="a"/>
    <w:link w:val="a9"/>
    <w:uiPriority w:val="99"/>
    <w:unhideWhenUsed/>
    <w:qFormat/>
    <w:rsid w:val="002A6B7A"/>
    <w:pPr>
      <w:spacing w:before="100" w:beforeAutospacing="1" w:after="100" w:afterAutospacing="1" w:line="240" w:lineRule="auto"/>
    </w:pPr>
    <w:rPr>
      <w:rFonts w:ascii="Times New Roman" w:hAnsi="Times New Roman"/>
      <w:sz w:val="24"/>
      <w:szCs w:val="24"/>
    </w:rPr>
  </w:style>
  <w:style w:type="paragraph" w:customStyle="1" w:styleId="110">
    <w:name w:val="Заголовок 11"/>
    <w:basedOn w:val="a"/>
    <w:next w:val="a"/>
    <w:uiPriority w:val="9"/>
    <w:qFormat/>
    <w:rsid w:val="0014221B"/>
    <w:pPr>
      <w:keepNext/>
      <w:keepLines/>
      <w:spacing w:before="480" w:after="0" w:line="259" w:lineRule="auto"/>
      <w:outlineLvl w:val="0"/>
    </w:pPr>
    <w:rPr>
      <w:rFonts w:ascii="Calibri Light" w:hAnsi="Calibri Light" w:cs="Raavi"/>
      <w:b/>
      <w:bCs/>
      <w:color w:val="2E74B5"/>
      <w:sz w:val="28"/>
      <w:szCs w:val="28"/>
      <w:lang w:eastAsia="en-US"/>
    </w:rPr>
  </w:style>
  <w:style w:type="character" w:customStyle="1" w:styleId="30">
    <w:name w:val="Заголовок 3 Знак"/>
    <w:link w:val="3"/>
    <w:uiPriority w:val="9"/>
    <w:rsid w:val="0014221B"/>
    <w:rPr>
      <w:rFonts w:ascii="Arial" w:eastAsia="Arial" w:hAnsi="Arial" w:cs="Arial"/>
      <w:color w:val="434343"/>
      <w:sz w:val="28"/>
      <w:szCs w:val="28"/>
    </w:rPr>
  </w:style>
  <w:style w:type="numbering" w:customStyle="1" w:styleId="12">
    <w:name w:val="Нет списка1"/>
    <w:next w:val="a2"/>
    <w:uiPriority w:val="99"/>
    <w:semiHidden/>
    <w:unhideWhenUsed/>
    <w:rsid w:val="0014221B"/>
  </w:style>
  <w:style w:type="character" w:customStyle="1" w:styleId="10">
    <w:name w:val="Заголовок 1 Знак"/>
    <w:link w:val="1"/>
    <w:uiPriority w:val="9"/>
    <w:rsid w:val="0014221B"/>
    <w:rPr>
      <w:rFonts w:ascii="Calibri Light" w:eastAsia="Times New Roman" w:hAnsi="Calibri Light" w:cs="Raavi"/>
      <w:b/>
      <w:bCs/>
      <w:color w:val="2E74B5"/>
      <w:sz w:val="28"/>
      <w:szCs w:val="28"/>
    </w:rPr>
  </w:style>
  <w:style w:type="paragraph" w:customStyle="1" w:styleId="13">
    <w:name w:val="маркированный1"/>
    <w:basedOn w:val="a"/>
    <w:next w:val="aa"/>
    <w:link w:val="ab"/>
    <w:uiPriority w:val="34"/>
    <w:qFormat/>
    <w:rsid w:val="0014221B"/>
    <w:pPr>
      <w:spacing w:after="160" w:line="259" w:lineRule="auto"/>
      <w:ind w:left="720"/>
      <w:contextualSpacing/>
    </w:pPr>
    <w:rPr>
      <w:rFonts w:eastAsia="Calibri" w:cs="Raavi"/>
      <w:lang w:eastAsia="en-US"/>
    </w:rPr>
  </w:style>
  <w:style w:type="paragraph" w:customStyle="1" w:styleId="14">
    <w:name w:val="Верхний колонтитул1"/>
    <w:basedOn w:val="a"/>
    <w:next w:val="ac"/>
    <w:link w:val="ad"/>
    <w:uiPriority w:val="99"/>
    <w:unhideWhenUsed/>
    <w:rsid w:val="0014221B"/>
    <w:pPr>
      <w:tabs>
        <w:tab w:val="center" w:pos="4677"/>
        <w:tab w:val="right" w:pos="9355"/>
      </w:tabs>
      <w:spacing w:after="0" w:line="240" w:lineRule="auto"/>
    </w:pPr>
    <w:rPr>
      <w:sz w:val="20"/>
      <w:szCs w:val="20"/>
    </w:rPr>
  </w:style>
  <w:style w:type="character" w:customStyle="1" w:styleId="ad">
    <w:name w:val="Верхний колонтитул Знак"/>
    <w:link w:val="14"/>
    <w:uiPriority w:val="99"/>
    <w:rsid w:val="0014221B"/>
  </w:style>
  <w:style w:type="paragraph" w:customStyle="1" w:styleId="15">
    <w:name w:val="Нижний колонтитул1"/>
    <w:basedOn w:val="a"/>
    <w:next w:val="ae"/>
    <w:link w:val="af"/>
    <w:uiPriority w:val="99"/>
    <w:unhideWhenUsed/>
    <w:rsid w:val="0014221B"/>
    <w:pPr>
      <w:tabs>
        <w:tab w:val="center" w:pos="4677"/>
        <w:tab w:val="right" w:pos="9355"/>
      </w:tabs>
      <w:spacing w:after="0" w:line="240" w:lineRule="auto"/>
    </w:pPr>
    <w:rPr>
      <w:sz w:val="20"/>
      <w:szCs w:val="20"/>
    </w:rPr>
  </w:style>
  <w:style w:type="character" w:customStyle="1" w:styleId="af">
    <w:name w:val="Нижний колонтитул Знак"/>
    <w:link w:val="15"/>
    <w:uiPriority w:val="99"/>
    <w:rsid w:val="0014221B"/>
  </w:style>
  <w:style w:type="paragraph" w:customStyle="1" w:styleId="11">
    <w:name w:val="Обычный1"/>
    <w:rsid w:val="0014221B"/>
    <w:pPr>
      <w:spacing w:line="276" w:lineRule="auto"/>
    </w:pPr>
    <w:rPr>
      <w:rFonts w:ascii="Arial" w:eastAsia="Arial" w:hAnsi="Arial" w:cs="Arial"/>
      <w:color w:val="000000"/>
      <w:sz w:val="22"/>
      <w:szCs w:val="22"/>
    </w:rPr>
  </w:style>
  <w:style w:type="character" w:styleId="af0">
    <w:name w:val="annotation reference"/>
    <w:uiPriority w:val="99"/>
    <w:semiHidden/>
    <w:unhideWhenUsed/>
    <w:rsid w:val="0014221B"/>
    <w:rPr>
      <w:sz w:val="16"/>
      <w:szCs w:val="16"/>
    </w:rPr>
  </w:style>
  <w:style w:type="paragraph" w:styleId="af1">
    <w:name w:val="annotation text"/>
    <w:basedOn w:val="a"/>
    <w:link w:val="af2"/>
    <w:uiPriority w:val="99"/>
    <w:semiHidden/>
    <w:unhideWhenUsed/>
    <w:rsid w:val="0014221B"/>
    <w:pPr>
      <w:spacing w:after="0" w:line="240" w:lineRule="auto"/>
    </w:pPr>
    <w:rPr>
      <w:rFonts w:ascii="Arial" w:eastAsia="Arial" w:hAnsi="Arial" w:cs="Arial"/>
      <w:color w:val="000000"/>
      <w:sz w:val="20"/>
      <w:szCs w:val="20"/>
    </w:rPr>
  </w:style>
  <w:style w:type="character" w:customStyle="1" w:styleId="af2">
    <w:name w:val="Текст примечания Знак"/>
    <w:link w:val="af1"/>
    <w:uiPriority w:val="99"/>
    <w:semiHidden/>
    <w:rsid w:val="0014221B"/>
    <w:rPr>
      <w:rFonts w:ascii="Arial" w:eastAsia="Arial" w:hAnsi="Arial" w:cs="Arial"/>
      <w:color w:val="000000"/>
    </w:rPr>
  </w:style>
  <w:style w:type="paragraph" w:customStyle="1" w:styleId="16">
    <w:name w:val="Текст выноски1"/>
    <w:basedOn w:val="a"/>
    <w:next w:val="af3"/>
    <w:link w:val="af4"/>
    <w:uiPriority w:val="99"/>
    <w:semiHidden/>
    <w:unhideWhenUsed/>
    <w:rsid w:val="0014221B"/>
    <w:pPr>
      <w:spacing w:after="0" w:line="240" w:lineRule="auto"/>
    </w:pPr>
    <w:rPr>
      <w:rFonts w:ascii="Segoe UI" w:hAnsi="Segoe UI" w:cs="Segoe UI"/>
      <w:sz w:val="18"/>
      <w:szCs w:val="18"/>
    </w:rPr>
  </w:style>
  <w:style w:type="character" w:customStyle="1" w:styleId="af4">
    <w:name w:val="Текст выноски Знак"/>
    <w:link w:val="16"/>
    <w:uiPriority w:val="99"/>
    <w:semiHidden/>
    <w:rsid w:val="0014221B"/>
    <w:rPr>
      <w:rFonts w:ascii="Segoe UI" w:hAnsi="Segoe UI" w:cs="Segoe UI"/>
      <w:sz w:val="18"/>
      <w:szCs w:val="18"/>
    </w:rPr>
  </w:style>
  <w:style w:type="paragraph" w:customStyle="1" w:styleId="17">
    <w:name w:val="Текст сноски1"/>
    <w:basedOn w:val="a"/>
    <w:next w:val="af5"/>
    <w:link w:val="af6"/>
    <w:uiPriority w:val="99"/>
    <w:semiHidden/>
    <w:unhideWhenUsed/>
    <w:rsid w:val="0014221B"/>
    <w:pPr>
      <w:spacing w:after="0" w:line="240" w:lineRule="auto"/>
    </w:pPr>
    <w:rPr>
      <w:sz w:val="20"/>
      <w:szCs w:val="20"/>
    </w:rPr>
  </w:style>
  <w:style w:type="character" w:customStyle="1" w:styleId="af6">
    <w:name w:val="Текст сноски Знак"/>
    <w:link w:val="17"/>
    <w:uiPriority w:val="99"/>
    <w:rsid w:val="0014221B"/>
    <w:rPr>
      <w:sz w:val="20"/>
      <w:szCs w:val="20"/>
    </w:rPr>
  </w:style>
  <w:style w:type="character" w:styleId="af7">
    <w:name w:val="footnote reference"/>
    <w:aliases w:val="Estilo de nota al pie de Africa,Footnote Reference1,Error-Fußnotenzeichen5,Error-Fußnotenzeichen6,Error-Fußnotenzeichen3,ftref,Footnote Reference Number,referencia nota al pie,Char Char Char Char Car Char,Ref,de nota al pie,16 Point"/>
    <w:uiPriority w:val="99"/>
    <w:unhideWhenUsed/>
    <w:qFormat/>
    <w:rsid w:val="0014221B"/>
    <w:rPr>
      <w:vertAlign w:val="superscript"/>
    </w:rPr>
  </w:style>
  <w:style w:type="character" w:customStyle="1" w:styleId="ab">
    <w:name w:val="Абзац списка Знак"/>
    <w:aliases w:val="маркированный Знак,References Знак,NUMBERED PARAGRAPH Знак,List Paragraph 1 Знак,Bullets Знак,List_Paragraph Знак,Multilevel para_II Знак,List Paragraph1 Знак,Akapit z listą BS Знак,List Paragraph (numbered (a)) Знак,Bullet1 Знак"/>
    <w:link w:val="13"/>
    <w:uiPriority w:val="34"/>
    <w:locked/>
    <w:rsid w:val="0014221B"/>
  </w:style>
  <w:style w:type="character" w:styleId="af8">
    <w:name w:val="Emphasis"/>
    <w:uiPriority w:val="20"/>
    <w:qFormat/>
    <w:rsid w:val="0014221B"/>
    <w:rPr>
      <w:i/>
      <w:iCs/>
    </w:rPr>
  </w:style>
  <w:style w:type="character" w:customStyle="1" w:styleId="apple-converted-space">
    <w:name w:val="apple-converted-space"/>
    <w:rsid w:val="0014221B"/>
  </w:style>
  <w:style w:type="character" w:styleId="af9">
    <w:name w:val="Strong"/>
    <w:uiPriority w:val="22"/>
    <w:qFormat/>
    <w:rsid w:val="0014221B"/>
    <w:rPr>
      <w:b/>
      <w:bCs/>
    </w:rPr>
  </w:style>
  <w:style w:type="character" w:customStyle="1" w:styleId="s0">
    <w:name w:val="s0"/>
    <w:rsid w:val="0014221B"/>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ote">
    <w:name w:val="note"/>
    <w:rsid w:val="0014221B"/>
  </w:style>
  <w:style w:type="paragraph" w:customStyle="1" w:styleId="18">
    <w:name w:val="Текст концевой сноски1"/>
    <w:basedOn w:val="a"/>
    <w:next w:val="afa"/>
    <w:link w:val="afb"/>
    <w:uiPriority w:val="99"/>
    <w:semiHidden/>
    <w:unhideWhenUsed/>
    <w:rsid w:val="0014221B"/>
    <w:pPr>
      <w:spacing w:after="0" w:line="240" w:lineRule="auto"/>
    </w:pPr>
    <w:rPr>
      <w:sz w:val="20"/>
      <w:szCs w:val="20"/>
    </w:rPr>
  </w:style>
  <w:style w:type="character" w:customStyle="1" w:styleId="afb">
    <w:name w:val="Текст концевой сноски Знак"/>
    <w:link w:val="18"/>
    <w:uiPriority w:val="99"/>
    <w:semiHidden/>
    <w:rsid w:val="0014221B"/>
    <w:rPr>
      <w:sz w:val="20"/>
      <w:szCs w:val="20"/>
    </w:rPr>
  </w:style>
  <w:style w:type="character" w:styleId="afc">
    <w:name w:val="endnote reference"/>
    <w:uiPriority w:val="99"/>
    <w:semiHidden/>
    <w:unhideWhenUsed/>
    <w:rsid w:val="0014221B"/>
    <w:rPr>
      <w:vertAlign w:val="superscript"/>
    </w:rPr>
  </w:style>
  <w:style w:type="character" w:customStyle="1" w:styleId="a4">
    <w:name w:val="Без интервала Знак"/>
    <w:link w:val="a3"/>
    <w:uiPriority w:val="1"/>
    <w:rsid w:val="0014221B"/>
    <w:rPr>
      <w:rFonts w:eastAsia="Calibri"/>
      <w:sz w:val="22"/>
      <w:szCs w:val="22"/>
      <w:lang w:eastAsia="en-US"/>
    </w:rPr>
  </w:style>
  <w:style w:type="character" w:customStyle="1" w:styleId="a9">
    <w:name w:val="Обычный (веб)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8"/>
    <w:uiPriority w:val="99"/>
    <w:locked/>
    <w:rsid w:val="0014221B"/>
    <w:rPr>
      <w:rFonts w:ascii="Times New Roman" w:hAnsi="Times New Roman"/>
      <w:sz w:val="24"/>
      <w:szCs w:val="24"/>
    </w:rPr>
  </w:style>
  <w:style w:type="character" w:customStyle="1" w:styleId="111">
    <w:name w:val="Заголовок 1 Знак1"/>
    <w:uiPriority w:val="9"/>
    <w:rsid w:val="0014221B"/>
    <w:rPr>
      <w:rFonts w:ascii="Cambria" w:eastAsia="Times New Roman" w:hAnsi="Cambria" w:cs="Times New Roman"/>
      <w:b/>
      <w:bCs/>
      <w:kern w:val="32"/>
      <w:sz w:val="32"/>
      <w:szCs w:val="32"/>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14221B"/>
    <w:pPr>
      <w:ind w:left="708"/>
    </w:pPr>
  </w:style>
  <w:style w:type="paragraph" w:styleId="ac">
    <w:name w:val="header"/>
    <w:basedOn w:val="a"/>
    <w:link w:val="19"/>
    <w:uiPriority w:val="99"/>
    <w:unhideWhenUsed/>
    <w:rsid w:val="0014221B"/>
    <w:pPr>
      <w:tabs>
        <w:tab w:val="center" w:pos="4677"/>
        <w:tab w:val="right" w:pos="9355"/>
      </w:tabs>
    </w:pPr>
  </w:style>
  <w:style w:type="character" w:customStyle="1" w:styleId="19">
    <w:name w:val="Верхний колонтитул Знак1"/>
    <w:link w:val="ac"/>
    <w:uiPriority w:val="99"/>
    <w:semiHidden/>
    <w:rsid w:val="0014221B"/>
    <w:rPr>
      <w:sz w:val="22"/>
      <w:szCs w:val="22"/>
    </w:rPr>
  </w:style>
  <w:style w:type="paragraph" w:styleId="ae">
    <w:name w:val="footer"/>
    <w:basedOn w:val="a"/>
    <w:link w:val="1a"/>
    <w:uiPriority w:val="99"/>
    <w:unhideWhenUsed/>
    <w:rsid w:val="0014221B"/>
    <w:pPr>
      <w:tabs>
        <w:tab w:val="center" w:pos="4677"/>
        <w:tab w:val="right" w:pos="9355"/>
      </w:tabs>
    </w:pPr>
  </w:style>
  <w:style w:type="character" w:customStyle="1" w:styleId="1a">
    <w:name w:val="Нижний колонтитул Знак1"/>
    <w:link w:val="ae"/>
    <w:uiPriority w:val="99"/>
    <w:semiHidden/>
    <w:rsid w:val="0014221B"/>
    <w:rPr>
      <w:sz w:val="22"/>
      <w:szCs w:val="22"/>
    </w:rPr>
  </w:style>
  <w:style w:type="paragraph" w:styleId="af3">
    <w:name w:val="Balloon Text"/>
    <w:basedOn w:val="a"/>
    <w:link w:val="1b"/>
    <w:uiPriority w:val="99"/>
    <w:semiHidden/>
    <w:unhideWhenUsed/>
    <w:rsid w:val="0014221B"/>
    <w:pPr>
      <w:spacing w:after="0" w:line="240" w:lineRule="auto"/>
    </w:pPr>
    <w:rPr>
      <w:rFonts w:ascii="Tahoma" w:hAnsi="Tahoma" w:cs="Tahoma"/>
      <w:sz w:val="16"/>
      <w:szCs w:val="16"/>
    </w:rPr>
  </w:style>
  <w:style w:type="character" w:customStyle="1" w:styleId="1b">
    <w:name w:val="Текст выноски Знак1"/>
    <w:link w:val="af3"/>
    <w:uiPriority w:val="99"/>
    <w:semiHidden/>
    <w:rsid w:val="0014221B"/>
    <w:rPr>
      <w:rFonts w:ascii="Tahoma" w:hAnsi="Tahoma" w:cs="Tahoma"/>
      <w:sz w:val="16"/>
      <w:szCs w:val="16"/>
    </w:rPr>
  </w:style>
  <w:style w:type="paragraph" w:styleId="af5">
    <w:name w:val="footnote text"/>
    <w:basedOn w:val="a"/>
    <w:link w:val="1c"/>
    <w:uiPriority w:val="99"/>
    <w:unhideWhenUsed/>
    <w:rsid w:val="0014221B"/>
    <w:rPr>
      <w:sz w:val="20"/>
      <w:szCs w:val="20"/>
    </w:rPr>
  </w:style>
  <w:style w:type="character" w:customStyle="1" w:styleId="1c">
    <w:name w:val="Текст сноски Знак1"/>
    <w:basedOn w:val="a0"/>
    <w:link w:val="af5"/>
    <w:uiPriority w:val="99"/>
    <w:semiHidden/>
    <w:rsid w:val="0014221B"/>
  </w:style>
  <w:style w:type="paragraph" w:styleId="afa">
    <w:name w:val="endnote text"/>
    <w:basedOn w:val="a"/>
    <w:link w:val="1d"/>
    <w:uiPriority w:val="99"/>
    <w:semiHidden/>
    <w:unhideWhenUsed/>
    <w:rsid w:val="0014221B"/>
    <w:rPr>
      <w:sz w:val="20"/>
      <w:szCs w:val="20"/>
    </w:rPr>
  </w:style>
  <w:style w:type="character" w:customStyle="1" w:styleId="1d">
    <w:name w:val="Текст концевой сноски Знак1"/>
    <w:basedOn w:val="a0"/>
    <w:link w:val="afa"/>
    <w:uiPriority w:val="99"/>
    <w:semiHidden/>
    <w:rsid w:val="0014221B"/>
  </w:style>
  <w:style w:type="character" w:customStyle="1" w:styleId="20">
    <w:name w:val="Заголовок 2 Знак"/>
    <w:link w:val="2"/>
    <w:uiPriority w:val="9"/>
    <w:rsid w:val="003867DF"/>
    <w:rPr>
      <w:rFonts w:ascii="Cambria" w:eastAsia="Times New Roman" w:hAnsi="Cambria" w:cs="Times New Roman"/>
      <w:b/>
      <w:bCs/>
      <w:i/>
      <w:iCs/>
      <w:sz w:val="28"/>
      <w:szCs w:val="28"/>
    </w:rPr>
  </w:style>
  <w:style w:type="character" w:customStyle="1" w:styleId="40">
    <w:name w:val="Заголовок 4 Знак"/>
    <w:link w:val="4"/>
    <w:uiPriority w:val="9"/>
    <w:rsid w:val="003867DF"/>
    <w:rPr>
      <w:rFonts w:ascii="Times New Roman" w:hAnsi="Times New Roman"/>
      <w:b/>
      <w:i/>
      <w:iCs/>
      <w:sz w:val="28"/>
      <w:szCs w:val="22"/>
    </w:rPr>
  </w:style>
  <w:style w:type="table" w:styleId="afd">
    <w:name w:val="Table Grid"/>
    <w:basedOn w:val="a1"/>
    <w:uiPriority w:val="39"/>
    <w:rsid w:val="003867DF"/>
    <w:rPr>
      <w:rFonts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TOC Heading"/>
    <w:basedOn w:val="1"/>
    <w:next w:val="a"/>
    <w:uiPriority w:val="39"/>
    <w:unhideWhenUsed/>
    <w:qFormat/>
    <w:rsid w:val="003867DF"/>
    <w:pPr>
      <w:keepLines/>
      <w:spacing w:after="0" w:line="259" w:lineRule="auto"/>
      <w:outlineLvl w:val="9"/>
    </w:pPr>
    <w:rPr>
      <w:rFonts w:cs="Times New Roman"/>
      <w:b w:val="0"/>
      <w:bCs w:val="0"/>
      <w:color w:val="2F5496"/>
      <w:sz w:val="32"/>
      <w:szCs w:val="32"/>
    </w:rPr>
  </w:style>
  <w:style w:type="paragraph" w:styleId="1e">
    <w:name w:val="toc 1"/>
    <w:basedOn w:val="a"/>
    <w:next w:val="a"/>
    <w:autoRedefine/>
    <w:uiPriority w:val="39"/>
    <w:unhideWhenUsed/>
    <w:rsid w:val="003867DF"/>
    <w:pPr>
      <w:tabs>
        <w:tab w:val="left" w:pos="440"/>
        <w:tab w:val="right" w:leader="dot" w:pos="9345"/>
      </w:tabs>
      <w:spacing w:after="0"/>
    </w:pPr>
    <w:rPr>
      <w:rFonts w:ascii="Times New Roman" w:eastAsia="Arial" w:hAnsi="Times New Roman" w:cs="Arial"/>
      <w:sz w:val="28"/>
    </w:rPr>
  </w:style>
  <w:style w:type="paragraph" w:styleId="21">
    <w:name w:val="toc 2"/>
    <w:basedOn w:val="a"/>
    <w:next w:val="a"/>
    <w:autoRedefine/>
    <w:uiPriority w:val="39"/>
    <w:unhideWhenUsed/>
    <w:rsid w:val="003867DF"/>
    <w:pPr>
      <w:spacing w:after="100"/>
      <w:ind w:left="220"/>
    </w:pPr>
    <w:rPr>
      <w:rFonts w:ascii="Times New Roman" w:eastAsia="Arial" w:hAnsi="Times New Roman" w:cs="Arial"/>
      <w:sz w:val="28"/>
    </w:rPr>
  </w:style>
  <w:style w:type="paragraph" w:styleId="aff">
    <w:name w:val="Revision"/>
    <w:hidden/>
    <w:uiPriority w:val="99"/>
    <w:semiHidden/>
    <w:rsid w:val="003867DF"/>
    <w:rPr>
      <w:rFonts w:ascii="Arial" w:eastAsia="Arial" w:hAnsi="Arial" w:cs="Arial"/>
      <w:sz w:val="22"/>
      <w:szCs w:val="22"/>
    </w:rPr>
  </w:style>
  <w:style w:type="paragraph" w:styleId="aff0">
    <w:name w:val="caption"/>
    <w:basedOn w:val="a"/>
    <w:next w:val="a"/>
    <w:uiPriority w:val="35"/>
    <w:unhideWhenUsed/>
    <w:qFormat/>
    <w:rsid w:val="003867DF"/>
    <w:pPr>
      <w:spacing w:line="240" w:lineRule="auto"/>
      <w:jc w:val="center"/>
    </w:pPr>
    <w:rPr>
      <w:rFonts w:ascii="Times New Roman" w:eastAsia="Calibri" w:hAnsi="Times New Roman"/>
      <w:b/>
      <w:iCs/>
      <w:sz w:val="28"/>
      <w:szCs w:val="18"/>
      <w:lang w:eastAsia="en-US"/>
    </w:rPr>
  </w:style>
  <w:style w:type="character" w:styleId="aff1">
    <w:name w:val="Subtle Emphasis"/>
    <w:uiPriority w:val="19"/>
    <w:qFormat/>
    <w:rsid w:val="003867DF"/>
    <w:rPr>
      <w:rFonts w:ascii="Times New Roman" w:hAnsi="Times New Roman"/>
      <w:b w:val="0"/>
      <w:i/>
      <w:iCs/>
      <w:color w:val="auto"/>
      <w:sz w:val="28"/>
    </w:rPr>
  </w:style>
  <w:style w:type="paragraph" w:styleId="aff2">
    <w:name w:val="annotation subject"/>
    <w:basedOn w:val="af1"/>
    <w:next w:val="af1"/>
    <w:link w:val="aff3"/>
    <w:uiPriority w:val="99"/>
    <w:semiHidden/>
    <w:unhideWhenUsed/>
    <w:rsid w:val="003867DF"/>
    <w:rPr>
      <w:b/>
      <w:bCs/>
      <w:color w:val="auto"/>
    </w:rPr>
  </w:style>
  <w:style w:type="character" w:customStyle="1" w:styleId="aff3">
    <w:name w:val="Тема примечания Знак"/>
    <w:link w:val="aff2"/>
    <w:uiPriority w:val="99"/>
    <w:semiHidden/>
    <w:rsid w:val="003867DF"/>
    <w:rPr>
      <w:rFonts w:ascii="Arial" w:eastAsia="Arial" w:hAnsi="Arial" w:cs="Arial"/>
      <w:b/>
      <w:bCs/>
      <w:color w:val="000000"/>
    </w:rPr>
  </w:style>
  <w:style w:type="character" w:customStyle="1" w:styleId="UnresolvedMention">
    <w:name w:val="Unresolved Mention"/>
    <w:basedOn w:val="a0"/>
    <w:uiPriority w:val="99"/>
    <w:semiHidden/>
    <w:unhideWhenUsed/>
    <w:rsid w:val="00966B44"/>
    <w:rPr>
      <w:color w:val="605E5C"/>
      <w:shd w:val="clear" w:color="auto" w:fill="E1DFDD"/>
    </w:rPr>
  </w:style>
  <w:style w:type="paragraph" w:styleId="aff4">
    <w:name w:val="Plain Text"/>
    <w:basedOn w:val="a"/>
    <w:link w:val="aff5"/>
    <w:semiHidden/>
    <w:unhideWhenUsed/>
    <w:rsid w:val="00955418"/>
    <w:pPr>
      <w:spacing w:after="0" w:line="240" w:lineRule="auto"/>
    </w:pPr>
    <w:rPr>
      <w:rFonts w:ascii="Courier New" w:hAnsi="Courier New" w:cs="Courier New"/>
      <w:iCs/>
      <w:sz w:val="20"/>
      <w:szCs w:val="20"/>
    </w:rPr>
  </w:style>
  <w:style w:type="character" w:customStyle="1" w:styleId="aff5">
    <w:name w:val="Текст Знак"/>
    <w:basedOn w:val="a0"/>
    <w:link w:val="aff4"/>
    <w:semiHidden/>
    <w:rsid w:val="00955418"/>
    <w:rPr>
      <w:rFonts w:ascii="Courier New" w:hAnsi="Courier New" w:cs="Courier New"/>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742547">
      <w:bodyDiv w:val="1"/>
      <w:marLeft w:val="0"/>
      <w:marRight w:val="0"/>
      <w:marTop w:val="0"/>
      <w:marBottom w:val="0"/>
      <w:divBdr>
        <w:top w:val="none" w:sz="0" w:space="0" w:color="auto"/>
        <w:left w:val="none" w:sz="0" w:space="0" w:color="auto"/>
        <w:bottom w:val="none" w:sz="0" w:space="0" w:color="auto"/>
        <w:right w:val="none" w:sz="0" w:space="0" w:color="auto"/>
      </w:divBdr>
    </w:div>
    <w:div w:id="469708268">
      <w:bodyDiv w:val="1"/>
      <w:marLeft w:val="0"/>
      <w:marRight w:val="0"/>
      <w:marTop w:val="0"/>
      <w:marBottom w:val="0"/>
      <w:divBdr>
        <w:top w:val="none" w:sz="0" w:space="0" w:color="auto"/>
        <w:left w:val="none" w:sz="0" w:space="0" w:color="auto"/>
        <w:bottom w:val="none" w:sz="0" w:space="0" w:color="auto"/>
        <w:right w:val="none" w:sz="0" w:space="0" w:color="auto"/>
      </w:divBdr>
    </w:div>
    <w:div w:id="488328895">
      <w:bodyDiv w:val="1"/>
      <w:marLeft w:val="0"/>
      <w:marRight w:val="0"/>
      <w:marTop w:val="0"/>
      <w:marBottom w:val="0"/>
      <w:divBdr>
        <w:top w:val="none" w:sz="0" w:space="0" w:color="auto"/>
        <w:left w:val="none" w:sz="0" w:space="0" w:color="auto"/>
        <w:bottom w:val="none" w:sz="0" w:space="0" w:color="auto"/>
        <w:right w:val="none" w:sz="0" w:space="0" w:color="auto"/>
      </w:divBdr>
    </w:div>
    <w:div w:id="538051172">
      <w:bodyDiv w:val="1"/>
      <w:marLeft w:val="0"/>
      <w:marRight w:val="0"/>
      <w:marTop w:val="0"/>
      <w:marBottom w:val="0"/>
      <w:divBdr>
        <w:top w:val="none" w:sz="0" w:space="0" w:color="auto"/>
        <w:left w:val="none" w:sz="0" w:space="0" w:color="auto"/>
        <w:bottom w:val="none" w:sz="0" w:space="0" w:color="auto"/>
        <w:right w:val="none" w:sz="0" w:space="0" w:color="auto"/>
      </w:divBdr>
    </w:div>
    <w:div w:id="1022245815">
      <w:bodyDiv w:val="1"/>
      <w:marLeft w:val="0"/>
      <w:marRight w:val="0"/>
      <w:marTop w:val="0"/>
      <w:marBottom w:val="0"/>
      <w:divBdr>
        <w:top w:val="none" w:sz="0" w:space="0" w:color="auto"/>
        <w:left w:val="none" w:sz="0" w:space="0" w:color="auto"/>
        <w:bottom w:val="none" w:sz="0" w:space="0" w:color="auto"/>
        <w:right w:val="none" w:sz="0" w:space="0" w:color="auto"/>
      </w:divBdr>
    </w:div>
    <w:div w:id="1434714747">
      <w:bodyDiv w:val="1"/>
      <w:marLeft w:val="0"/>
      <w:marRight w:val="0"/>
      <w:marTop w:val="0"/>
      <w:marBottom w:val="0"/>
      <w:divBdr>
        <w:top w:val="none" w:sz="0" w:space="0" w:color="auto"/>
        <w:left w:val="none" w:sz="0" w:space="0" w:color="auto"/>
        <w:bottom w:val="none" w:sz="0" w:space="0" w:color="auto"/>
        <w:right w:val="none" w:sz="0" w:space="0" w:color="auto"/>
      </w:divBdr>
    </w:div>
    <w:div w:id="1745836177">
      <w:bodyDiv w:val="1"/>
      <w:marLeft w:val="0"/>
      <w:marRight w:val="0"/>
      <w:marTop w:val="0"/>
      <w:marBottom w:val="0"/>
      <w:divBdr>
        <w:top w:val="none" w:sz="0" w:space="0" w:color="auto"/>
        <w:left w:val="none" w:sz="0" w:space="0" w:color="auto"/>
        <w:bottom w:val="none" w:sz="0" w:space="0" w:color="auto"/>
        <w:right w:val="none" w:sz="0" w:space="0" w:color="auto"/>
      </w:divBdr>
    </w:div>
    <w:div w:id="1891308318">
      <w:bodyDiv w:val="1"/>
      <w:marLeft w:val="0"/>
      <w:marRight w:val="0"/>
      <w:marTop w:val="0"/>
      <w:marBottom w:val="0"/>
      <w:divBdr>
        <w:top w:val="none" w:sz="0" w:space="0" w:color="auto"/>
        <w:left w:val="none" w:sz="0" w:space="0" w:color="auto"/>
        <w:bottom w:val="none" w:sz="0" w:space="0" w:color="auto"/>
        <w:right w:val="none" w:sz="0" w:space="0" w:color="auto"/>
      </w:divBdr>
    </w:div>
    <w:div w:id="1937515937">
      <w:bodyDiv w:val="1"/>
      <w:marLeft w:val="0"/>
      <w:marRight w:val="0"/>
      <w:marTop w:val="0"/>
      <w:marBottom w:val="0"/>
      <w:divBdr>
        <w:top w:val="none" w:sz="0" w:space="0" w:color="auto"/>
        <w:left w:val="none" w:sz="0" w:space="0" w:color="auto"/>
        <w:bottom w:val="none" w:sz="0" w:space="0" w:color="auto"/>
        <w:right w:val="none" w:sz="0" w:space="0" w:color="auto"/>
      </w:divBdr>
    </w:div>
    <w:div w:id="197309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E45BD-80EB-4589-A602-600112927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3</Pages>
  <Words>735</Words>
  <Characters>4196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4922</CharactersWithSpaces>
  <SharedDoc>false</SharedDoc>
  <HLinks>
    <vt:vector size="6" baseType="variant">
      <vt:variant>
        <vt:i4>7798828</vt:i4>
      </vt:variant>
      <vt:variant>
        <vt:i4>0</vt:i4>
      </vt:variant>
      <vt:variant>
        <vt:i4>0</vt:i4>
      </vt:variant>
      <vt:variant>
        <vt:i4>5</vt:i4>
      </vt:variant>
      <vt:variant>
        <vt:lpwstr>http://www.mid.gov.kz/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Аида Тегисбаева</cp:lastModifiedBy>
  <cp:revision>105</cp:revision>
  <cp:lastPrinted>2025-08-04T05:07:00Z</cp:lastPrinted>
  <dcterms:created xsi:type="dcterms:W3CDTF">2024-08-02T11:38:00Z</dcterms:created>
  <dcterms:modified xsi:type="dcterms:W3CDTF">2026-03-06T05:14:00Z</dcterms:modified>
</cp:coreProperties>
</file>